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0AE" w:rsidRPr="002C77A3" w:rsidRDefault="006A70AE">
      <w:pPr>
        <w:jc w:val="center"/>
        <w:rPr>
          <w:rFonts w:ascii="Arial" w:hAnsi="Arial" w:cs="Arial"/>
        </w:rPr>
      </w:pPr>
    </w:p>
    <w:p w:rsidR="006A70AE" w:rsidRPr="002C77A3" w:rsidRDefault="00820E01">
      <w:pPr>
        <w:pStyle w:val="1"/>
        <w:jc w:val="center"/>
        <w:rPr>
          <w:rFonts w:ascii="Arial" w:hAnsi="Arial" w:cs="Arial"/>
          <w:b w:val="0"/>
          <w:sz w:val="24"/>
          <w:szCs w:val="24"/>
        </w:rPr>
      </w:pPr>
      <w:r w:rsidRPr="002C77A3">
        <w:rPr>
          <w:rFonts w:ascii="Arial" w:hAnsi="Arial" w:cs="Arial"/>
          <w:b w:val="0"/>
          <w:sz w:val="24"/>
          <w:szCs w:val="24"/>
        </w:rPr>
        <w:t>АДМИНИСТРАЦИЯ АЛЕКСАНДРОВСКОГО РАЙОНА</w:t>
      </w:r>
    </w:p>
    <w:p w:rsidR="006A70AE" w:rsidRPr="002C77A3" w:rsidRDefault="00820E01">
      <w:pPr>
        <w:pStyle w:val="3"/>
        <w:rPr>
          <w:rFonts w:ascii="Arial" w:hAnsi="Arial" w:cs="Arial"/>
          <w:sz w:val="24"/>
          <w:szCs w:val="24"/>
        </w:rPr>
      </w:pPr>
      <w:r w:rsidRPr="002C77A3">
        <w:rPr>
          <w:rFonts w:ascii="Arial" w:hAnsi="Arial" w:cs="Arial"/>
          <w:sz w:val="24"/>
          <w:szCs w:val="24"/>
        </w:rPr>
        <w:t>ТОМСКОЙ ОБЛАСТИ</w:t>
      </w:r>
    </w:p>
    <w:p w:rsidR="006A70AE" w:rsidRPr="002C77A3" w:rsidRDefault="006A70AE">
      <w:pPr>
        <w:jc w:val="center"/>
        <w:rPr>
          <w:rFonts w:ascii="Arial" w:hAnsi="Arial" w:cs="Arial"/>
        </w:rPr>
      </w:pPr>
    </w:p>
    <w:p w:rsidR="006A70AE" w:rsidRPr="002C77A3" w:rsidRDefault="00820E01">
      <w:pPr>
        <w:jc w:val="center"/>
        <w:rPr>
          <w:rFonts w:ascii="Arial" w:hAnsi="Arial" w:cs="Arial"/>
        </w:rPr>
      </w:pPr>
      <w:r w:rsidRPr="002C77A3">
        <w:rPr>
          <w:rFonts w:ascii="Arial" w:hAnsi="Arial" w:cs="Arial"/>
          <w:b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644"/>
      </w:tblGrid>
      <w:tr w:rsidR="006A70AE" w:rsidRPr="002C77A3">
        <w:tc>
          <w:tcPr>
            <w:tcW w:w="464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A70AE" w:rsidRPr="002C77A3" w:rsidRDefault="00820E01">
            <w:pPr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20.11.2018</w:t>
            </w:r>
          </w:p>
        </w:tc>
        <w:tc>
          <w:tcPr>
            <w:tcW w:w="464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A70AE" w:rsidRPr="002C77A3" w:rsidRDefault="00820E01">
            <w:pPr>
              <w:pStyle w:val="2"/>
              <w:jc w:val="right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2C77A3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№ 1404 </w:t>
            </w:r>
          </w:p>
        </w:tc>
      </w:tr>
      <w:tr w:rsidR="006A70AE" w:rsidRPr="002C77A3">
        <w:tc>
          <w:tcPr>
            <w:tcW w:w="9287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A70AE" w:rsidRPr="002C77A3" w:rsidRDefault="00820E01">
            <w:pPr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с. Александровское</w:t>
            </w:r>
          </w:p>
        </w:tc>
      </w:tr>
    </w:tbl>
    <w:p w:rsidR="006A70AE" w:rsidRPr="002C77A3" w:rsidRDefault="006A70AE">
      <w:pPr>
        <w:jc w:val="both"/>
        <w:rPr>
          <w:rFonts w:ascii="Arial" w:hAnsi="Arial" w:cs="Ari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</w:tblGrid>
      <w:tr w:rsidR="006A70AE" w:rsidRPr="002C77A3">
        <w:tc>
          <w:tcPr>
            <w:tcW w:w="549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A70AE" w:rsidRPr="002C77A3" w:rsidRDefault="00820E01" w:rsidP="00A47219">
            <w:pPr>
              <w:shd w:val="clear" w:color="auto" w:fill="FFFFFF"/>
              <w:jc w:val="both"/>
              <w:rPr>
                <w:rFonts w:ascii="Arial" w:hAnsi="Arial" w:cs="Arial"/>
                <w:color w:val="000000"/>
              </w:rPr>
            </w:pPr>
            <w:r w:rsidRPr="002C77A3">
              <w:rPr>
                <w:rFonts w:ascii="Arial" w:hAnsi="Arial" w:cs="Arial"/>
              </w:rPr>
              <w:t>Об утверждении муниципальной программы «</w:t>
            </w:r>
            <w:r w:rsidRPr="002C77A3">
              <w:rPr>
                <w:rFonts w:ascii="Arial" w:hAnsi="Arial" w:cs="Arial"/>
                <w:color w:val="000000"/>
              </w:rPr>
              <w:t>Профилактика террористической и экстремистской деятельности в Александровском районе</w:t>
            </w:r>
            <w:r w:rsidRPr="002C77A3">
              <w:rPr>
                <w:rFonts w:ascii="Arial" w:hAnsi="Arial" w:cs="Arial"/>
              </w:rPr>
              <w:t>» (в ред. пост</w:t>
            </w:r>
            <w:proofErr w:type="gramStart"/>
            <w:r w:rsidRPr="002C77A3">
              <w:rPr>
                <w:rFonts w:ascii="Arial" w:hAnsi="Arial" w:cs="Arial"/>
              </w:rPr>
              <w:t>.</w:t>
            </w:r>
            <w:proofErr w:type="gramEnd"/>
            <w:r w:rsidRPr="002C77A3">
              <w:rPr>
                <w:rFonts w:ascii="Arial" w:hAnsi="Arial" w:cs="Arial"/>
              </w:rPr>
              <w:t xml:space="preserve"> </w:t>
            </w:r>
            <w:proofErr w:type="gramStart"/>
            <w:r w:rsidRPr="002C77A3">
              <w:rPr>
                <w:rFonts w:ascii="Arial" w:hAnsi="Arial" w:cs="Arial"/>
              </w:rPr>
              <w:t>о</w:t>
            </w:r>
            <w:proofErr w:type="gramEnd"/>
            <w:r w:rsidRPr="002C77A3">
              <w:rPr>
                <w:rFonts w:ascii="Arial" w:hAnsi="Arial" w:cs="Arial"/>
              </w:rPr>
              <w:t>т 29.05.2019 № 565, от 21.04.2020 № 414, от 27.12.2021 № 1207, от 10.05.2023 № 522, от 12.07.2023 № 878, от 16.11.2023 № 1392</w:t>
            </w:r>
            <w:r w:rsidR="00785F32" w:rsidRPr="002C77A3">
              <w:rPr>
                <w:rFonts w:ascii="Arial" w:hAnsi="Arial" w:cs="Arial"/>
              </w:rPr>
              <w:t>, от 15.11.2024 № 1318</w:t>
            </w:r>
            <w:r w:rsidR="00B70C49" w:rsidRPr="002C77A3">
              <w:rPr>
                <w:rFonts w:ascii="Arial" w:hAnsi="Arial" w:cs="Arial"/>
              </w:rPr>
              <w:t>, от 24.07.2025 № 722</w:t>
            </w:r>
            <w:r w:rsidR="000703CB" w:rsidRPr="002C77A3">
              <w:rPr>
                <w:rFonts w:ascii="Arial" w:hAnsi="Arial" w:cs="Arial"/>
              </w:rPr>
              <w:t>, от 26.09.2025 № 951</w:t>
            </w:r>
            <w:r w:rsidR="00067C43" w:rsidRPr="002C77A3">
              <w:rPr>
                <w:rFonts w:ascii="Arial" w:hAnsi="Arial" w:cs="Arial"/>
              </w:rPr>
              <w:t>, от 17.04.2026 № 336</w:t>
            </w:r>
            <w:r w:rsidR="00DD333C">
              <w:rPr>
                <w:rFonts w:ascii="Arial" w:hAnsi="Arial" w:cs="Arial"/>
              </w:rPr>
              <w:t>, от 20.07.2026 № 600</w:t>
            </w:r>
            <w:r w:rsidRPr="002C77A3">
              <w:rPr>
                <w:rFonts w:ascii="Arial" w:hAnsi="Arial" w:cs="Arial"/>
              </w:rPr>
              <w:t>)</w:t>
            </w:r>
          </w:p>
        </w:tc>
      </w:tr>
    </w:tbl>
    <w:p w:rsidR="006A70AE" w:rsidRPr="002C77A3" w:rsidRDefault="006A70AE">
      <w:pPr>
        <w:jc w:val="both"/>
        <w:rPr>
          <w:rFonts w:ascii="Arial" w:hAnsi="Arial" w:cs="Arial"/>
        </w:rPr>
      </w:pPr>
    </w:p>
    <w:p w:rsidR="006A70AE" w:rsidRPr="002C77A3" w:rsidRDefault="00820E01">
      <w:pPr>
        <w:pStyle w:val="ConsPlusTitle"/>
        <w:widowControl/>
        <w:ind w:firstLine="540"/>
        <w:jc w:val="both"/>
        <w:rPr>
          <w:rFonts w:ascii="Arial" w:hAnsi="Arial" w:cs="Arial"/>
          <w:b w:val="0"/>
          <w:bCs w:val="0"/>
        </w:rPr>
      </w:pPr>
      <w:r w:rsidRPr="002C77A3">
        <w:rPr>
          <w:rFonts w:ascii="Arial" w:hAnsi="Arial" w:cs="Arial"/>
          <w:b w:val="0"/>
        </w:rPr>
        <w:t xml:space="preserve">Руководствуясь статьей 179 Бюджетного кодекса Российской Федерации, </w:t>
      </w:r>
      <w:r w:rsidR="00B70C49" w:rsidRPr="002C77A3">
        <w:rPr>
          <w:rFonts w:ascii="Arial" w:hAnsi="Arial" w:cs="Arial"/>
          <w:b w:val="0"/>
        </w:rPr>
        <w:t>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 от 27 декабря 2023 года № 1580</w:t>
      </w:r>
      <w:r w:rsidRPr="002C77A3">
        <w:rPr>
          <w:rFonts w:ascii="Arial" w:hAnsi="Arial" w:cs="Arial"/>
          <w:b w:val="0"/>
        </w:rPr>
        <w:t>,</w:t>
      </w:r>
    </w:p>
    <w:p w:rsidR="006A70AE" w:rsidRPr="002C77A3" w:rsidRDefault="00820E01">
      <w:pPr>
        <w:ind w:firstLine="540"/>
        <w:jc w:val="both"/>
        <w:rPr>
          <w:rFonts w:ascii="Arial" w:hAnsi="Arial" w:cs="Arial"/>
        </w:rPr>
      </w:pPr>
      <w:r w:rsidRPr="002C77A3">
        <w:rPr>
          <w:rFonts w:ascii="Arial" w:hAnsi="Arial" w:cs="Arial"/>
        </w:rPr>
        <w:t>ПОСТАНОВЛЯЮ:</w:t>
      </w:r>
    </w:p>
    <w:p w:rsidR="006A70AE" w:rsidRPr="002C77A3" w:rsidRDefault="00820E01">
      <w:pPr>
        <w:ind w:firstLine="540"/>
        <w:jc w:val="both"/>
        <w:rPr>
          <w:rFonts w:ascii="Arial" w:hAnsi="Arial" w:cs="Arial"/>
        </w:rPr>
      </w:pPr>
      <w:r w:rsidRPr="002C77A3">
        <w:rPr>
          <w:rFonts w:ascii="Arial" w:hAnsi="Arial" w:cs="Arial"/>
        </w:rPr>
        <w:t>1.Утвердить муниципальную программу «</w:t>
      </w:r>
      <w:r w:rsidRPr="002C77A3">
        <w:rPr>
          <w:rFonts w:ascii="Arial" w:hAnsi="Arial" w:cs="Arial"/>
          <w:color w:val="000000"/>
        </w:rPr>
        <w:t>Профилактика террористической и экстремистской деятельности в Александровском районе</w:t>
      </w:r>
      <w:r w:rsidRPr="002C77A3">
        <w:rPr>
          <w:rFonts w:ascii="Arial" w:hAnsi="Arial" w:cs="Arial"/>
        </w:rPr>
        <w:t>»</w:t>
      </w:r>
      <w:r w:rsidRPr="002C77A3">
        <w:rPr>
          <w:rFonts w:ascii="Arial" w:hAnsi="Arial" w:cs="Arial"/>
          <w:bCs/>
        </w:rPr>
        <w:t>.</w:t>
      </w:r>
    </w:p>
    <w:p w:rsidR="006A70AE" w:rsidRPr="002C77A3" w:rsidRDefault="00820E01">
      <w:pPr>
        <w:pStyle w:val="ConsPlusTitle"/>
        <w:widowControl/>
        <w:ind w:firstLine="540"/>
        <w:jc w:val="both"/>
        <w:rPr>
          <w:rFonts w:ascii="Arial" w:hAnsi="Arial" w:cs="Arial"/>
          <w:b w:val="0"/>
          <w:bCs w:val="0"/>
        </w:rPr>
      </w:pPr>
      <w:r w:rsidRPr="002C77A3">
        <w:rPr>
          <w:rFonts w:ascii="Arial" w:hAnsi="Arial" w:cs="Arial"/>
          <w:b w:val="0"/>
          <w:bCs w:val="0"/>
        </w:rPr>
        <w:t xml:space="preserve">2.Настоящее постановление вступает в силу </w:t>
      </w:r>
      <w:proofErr w:type="gramStart"/>
      <w:r w:rsidRPr="002C77A3">
        <w:rPr>
          <w:rFonts w:ascii="Arial" w:hAnsi="Arial" w:cs="Arial"/>
          <w:b w:val="0"/>
          <w:bCs w:val="0"/>
        </w:rPr>
        <w:t>с</w:t>
      </w:r>
      <w:proofErr w:type="gramEnd"/>
      <w:r w:rsidRPr="002C77A3">
        <w:rPr>
          <w:rFonts w:ascii="Arial" w:hAnsi="Arial" w:cs="Arial"/>
          <w:b w:val="0"/>
          <w:bCs w:val="0"/>
        </w:rPr>
        <w:t xml:space="preserve"> даты его официального опубликования (обнародования).</w:t>
      </w:r>
    </w:p>
    <w:p w:rsidR="006A70AE" w:rsidRPr="002C77A3" w:rsidRDefault="00820E01">
      <w:pPr>
        <w:pStyle w:val="ConsPlusTitle"/>
        <w:widowControl/>
        <w:ind w:firstLine="540"/>
        <w:jc w:val="both"/>
        <w:rPr>
          <w:rFonts w:ascii="Arial" w:hAnsi="Arial" w:cs="Arial"/>
        </w:rPr>
      </w:pPr>
      <w:r w:rsidRPr="002C77A3">
        <w:rPr>
          <w:rFonts w:ascii="Arial" w:hAnsi="Arial" w:cs="Arial"/>
          <w:b w:val="0"/>
        </w:rPr>
        <w:t>3.</w:t>
      </w:r>
      <w:r w:rsidR="002B47D9" w:rsidRPr="002C77A3">
        <w:rPr>
          <w:rFonts w:ascii="Arial" w:hAnsi="Arial" w:cs="Arial"/>
        </w:rPr>
        <w:t xml:space="preserve"> </w:t>
      </w:r>
      <w:proofErr w:type="gramStart"/>
      <w:r w:rsidR="002B47D9" w:rsidRPr="002C77A3">
        <w:rPr>
          <w:rFonts w:ascii="Arial" w:hAnsi="Arial" w:cs="Arial"/>
          <w:b w:val="0"/>
        </w:rPr>
        <w:t>Контроль за</w:t>
      </w:r>
      <w:proofErr w:type="gramEnd"/>
      <w:r w:rsidR="002B47D9" w:rsidRPr="002C77A3">
        <w:rPr>
          <w:rFonts w:ascii="Arial" w:hAnsi="Arial" w:cs="Arial"/>
          <w:b w:val="0"/>
        </w:rPr>
        <w:t xml:space="preserve"> исполнением настоящего постановления возложить на первого заместителя Главы района - начальника Отдела общественной безопасности и контроля за строительством.</w:t>
      </w:r>
    </w:p>
    <w:p w:rsidR="006A70AE" w:rsidRPr="002C77A3" w:rsidRDefault="006A70AE">
      <w:pPr>
        <w:ind w:firstLine="567"/>
        <w:jc w:val="both"/>
        <w:rPr>
          <w:rFonts w:ascii="Arial" w:hAnsi="Arial" w:cs="Arial"/>
        </w:rPr>
      </w:pPr>
    </w:p>
    <w:p w:rsidR="006A70AE" w:rsidRPr="002C77A3" w:rsidRDefault="006A70AE">
      <w:pPr>
        <w:ind w:firstLine="567"/>
        <w:jc w:val="both"/>
        <w:rPr>
          <w:rFonts w:ascii="Arial" w:hAnsi="Arial" w:cs="Arial"/>
        </w:rPr>
      </w:pPr>
    </w:p>
    <w:p w:rsidR="006A70AE" w:rsidRPr="002C77A3" w:rsidRDefault="006A70AE">
      <w:pPr>
        <w:ind w:firstLine="567"/>
        <w:jc w:val="both"/>
        <w:rPr>
          <w:rFonts w:ascii="Arial" w:hAnsi="Arial" w:cs="Arial"/>
        </w:rPr>
      </w:pPr>
    </w:p>
    <w:p w:rsidR="006A70AE" w:rsidRPr="002C77A3" w:rsidRDefault="00820E01">
      <w:pPr>
        <w:rPr>
          <w:rFonts w:ascii="Arial" w:hAnsi="Arial" w:cs="Arial"/>
        </w:rPr>
      </w:pPr>
      <w:r w:rsidRPr="002C77A3">
        <w:rPr>
          <w:rFonts w:ascii="Arial" w:hAnsi="Arial" w:cs="Arial"/>
        </w:rPr>
        <w:t xml:space="preserve">Глава Александровского  </w:t>
      </w:r>
      <w:r w:rsidR="002C77A3">
        <w:rPr>
          <w:rFonts w:ascii="Arial" w:hAnsi="Arial" w:cs="Arial"/>
        </w:rPr>
        <w:t xml:space="preserve">района                    </w:t>
      </w:r>
      <w:r w:rsidRPr="002C77A3">
        <w:rPr>
          <w:rFonts w:ascii="Arial" w:hAnsi="Arial" w:cs="Arial"/>
        </w:rPr>
        <w:t xml:space="preserve">                                       И.С. Крылов</w:t>
      </w:r>
    </w:p>
    <w:p w:rsidR="006A70AE" w:rsidRPr="002C77A3" w:rsidRDefault="006A70AE">
      <w:pPr>
        <w:rPr>
          <w:rFonts w:ascii="Arial" w:hAnsi="Arial" w:cs="Arial"/>
        </w:rPr>
      </w:pPr>
    </w:p>
    <w:p w:rsidR="006A70AE" w:rsidRPr="002C77A3" w:rsidRDefault="006A70AE">
      <w:pPr>
        <w:rPr>
          <w:rFonts w:ascii="Arial" w:hAnsi="Arial" w:cs="Arial"/>
        </w:rPr>
      </w:pPr>
    </w:p>
    <w:p w:rsidR="006A70AE" w:rsidRPr="002C77A3" w:rsidRDefault="006A70AE">
      <w:pPr>
        <w:rPr>
          <w:rFonts w:ascii="Arial" w:hAnsi="Arial" w:cs="Arial"/>
        </w:rPr>
      </w:pPr>
    </w:p>
    <w:p w:rsidR="006A70AE" w:rsidRPr="002C77A3" w:rsidRDefault="006A70AE">
      <w:pPr>
        <w:rPr>
          <w:rFonts w:ascii="Arial" w:hAnsi="Arial" w:cs="Arial"/>
        </w:rPr>
      </w:pPr>
    </w:p>
    <w:p w:rsidR="006A70AE" w:rsidRPr="002C77A3" w:rsidRDefault="006A70AE">
      <w:pPr>
        <w:rPr>
          <w:rFonts w:ascii="Arial" w:hAnsi="Arial" w:cs="Arial"/>
        </w:rPr>
      </w:pPr>
    </w:p>
    <w:p w:rsidR="006A70AE" w:rsidRPr="002C77A3" w:rsidRDefault="006A70AE">
      <w:pPr>
        <w:rPr>
          <w:rFonts w:ascii="Arial" w:hAnsi="Arial" w:cs="Arial"/>
        </w:rPr>
      </w:pPr>
    </w:p>
    <w:p w:rsidR="006A70AE" w:rsidRPr="002C77A3" w:rsidRDefault="006A70AE">
      <w:pPr>
        <w:rPr>
          <w:rFonts w:ascii="Arial" w:hAnsi="Arial" w:cs="Arial"/>
        </w:rPr>
      </w:pPr>
    </w:p>
    <w:p w:rsidR="006A70AE" w:rsidRPr="002C77A3" w:rsidRDefault="006A70AE">
      <w:pPr>
        <w:rPr>
          <w:rFonts w:ascii="Arial" w:hAnsi="Arial" w:cs="Arial"/>
        </w:rPr>
      </w:pPr>
    </w:p>
    <w:p w:rsidR="006A70AE" w:rsidRPr="002C77A3" w:rsidRDefault="006A70AE">
      <w:pPr>
        <w:rPr>
          <w:rFonts w:ascii="Arial" w:hAnsi="Arial" w:cs="Arial"/>
        </w:rPr>
      </w:pPr>
    </w:p>
    <w:p w:rsidR="006A70AE" w:rsidRPr="002C77A3" w:rsidRDefault="006A70AE">
      <w:pPr>
        <w:rPr>
          <w:rFonts w:ascii="Arial" w:hAnsi="Arial" w:cs="Arial"/>
        </w:rPr>
      </w:pPr>
    </w:p>
    <w:p w:rsidR="006A70AE" w:rsidRPr="002C77A3" w:rsidRDefault="006A70AE">
      <w:pPr>
        <w:rPr>
          <w:rFonts w:ascii="Arial" w:hAnsi="Arial" w:cs="Arial"/>
        </w:rPr>
      </w:pPr>
    </w:p>
    <w:p w:rsidR="006A70AE" w:rsidRPr="002C77A3" w:rsidRDefault="006A70AE">
      <w:pPr>
        <w:rPr>
          <w:rFonts w:ascii="Arial" w:hAnsi="Arial" w:cs="Arial"/>
        </w:rPr>
      </w:pPr>
    </w:p>
    <w:p w:rsidR="006A70AE" w:rsidRPr="002C77A3" w:rsidRDefault="006A70AE">
      <w:pPr>
        <w:rPr>
          <w:rFonts w:ascii="Arial" w:hAnsi="Arial" w:cs="Arial"/>
        </w:rPr>
      </w:pPr>
    </w:p>
    <w:p w:rsidR="006A70AE" w:rsidRPr="002C77A3" w:rsidRDefault="006A70AE">
      <w:pPr>
        <w:rPr>
          <w:rFonts w:ascii="Arial" w:hAnsi="Arial" w:cs="Arial"/>
        </w:rPr>
      </w:pPr>
    </w:p>
    <w:p w:rsidR="006A70AE" w:rsidRPr="002C77A3" w:rsidRDefault="006A70AE">
      <w:pPr>
        <w:rPr>
          <w:rFonts w:ascii="Arial" w:hAnsi="Arial" w:cs="Arial"/>
        </w:rPr>
      </w:pPr>
    </w:p>
    <w:p w:rsidR="006A70AE" w:rsidRPr="002C77A3" w:rsidRDefault="00820E01">
      <w:pPr>
        <w:shd w:val="clear" w:color="auto" w:fill="FFFFFF"/>
        <w:ind w:firstLine="5244"/>
        <w:jc w:val="right"/>
        <w:rPr>
          <w:rFonts w:ascii="Arial" w:hAnsi="Arial" w:cs="Arial"/>
          <w:color w:val="000000"/>
        </w:rPr>
      </w:pPr>
      <w:r w:rsidRPr="002C77A3">
        <w:rPr>
          <w:rFonts w:ascii="Arial" w:hAnsi="Arial" w:cs="Arial"/>
          <w:color w:val="000000"/>
        </w:rPr>
        <w:br w:type="page" w:clear="all"/>
      </w:r>
      <w:r w:rsidRPr="002C77A3">
        <w:rPr>
          <w:rFonts w:ascii="Arial" w:hAnsi="Arial" w:cs="Arial"/>
          <w:color w:val="000000"/>
        </w:rPr>
        <w:lastRenderedPageBreak/>
        <w:t xml:space="preserve">Утверждена </w:t>
      </w:r>
    </w:p>
    <w:p w:rsidR="006A70AE" w:rsidRPr="002C77A3" w:rsidRDefault="00820E01">
      <w:pPr>
        <w:shd w:val="clear" w:color="auto" w:fill="FFFFFF"/>
        <w:ind w:firstLine="5244"/>
        <w:jc w:val="right"/>
        <w:rPr>
          <w:rFonts w:ascii="Arial" w:hAnsi="Arial" w:cs="Arial"/>
          <w:color w:val="000000"/>
        </w:rPr>
      </w:pPr>
      <w:r w:rsidRPr="002C77A3">
        <w:rPr>
          <w:rFonts w:ascii="Arial" w:hAnsi="Arial" w:cs="Arial"/>
          <w:color w:val="000000"/>
        </w:rPr>
        <w:t xml:space="preserve">постановлением Администрации Александровского района Томской области </w:t>
      </w:r>
    </w:p>
    <w:p w:rsidR="006A70AE" w:rsidRPr="002C77A3" w:rsidRDefault="00820E01">
      <w:pPr>
        <w:shd w:val="clear" w:color="auto" w:fill="FFFFFF"/>
        <w:ind w:left="4956"/>
        <w:jc w:val="right"/>
        <w:rPr>
          <w:rFonts w:ascii="Arial" w:hAnsi="Arial" w:cs="Arial"/>
          <w:color w:val="000000"/>
        </w:rPr>
      </w:pPr>
      <w:r w:rsidRPr="002C77A3">
        <w:rPr>
          <w:rFonts w:ascii="Arial" w:hAnsi="Arial" w:cs="Arial"/>
          <w:color w:val="000000"/>
        </w:rPr>
        <w:t>от 20.11.2018  № 1404</w:t>
      </w:r>
    </w:p>
    <w:p w:rsidR="006A70AE" w:rsidRPr="002C77A3" w:rsidRDefault="006A70AE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6A70AE" w:rsidRPr="002C77A3" w:rsidRDefault="006A70AE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6A70AE" w:rsidRPr="002C77A3" w:rsidRDefault="006A70AE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6A70AE" w:rsidRPr="002C77A3" w:rsidRDefault="006A70AE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6A70AE" w:rsidRPr="002C77A3" w:rsidRDefault="006A70AE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6A70AE" w:rsidRPr="002C77A3" w:rsidRDefault="006A70AE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6A70AE" w:rsidRPr="002C77A3" w:rsidRDefault="006A70AE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6A70AE" w:rsidRPr="002C77A3" w:rsidRDefault="006A70AE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6A70AE" w:rsidRPr="002C77A3" w:rsidRDefault="006A70AE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6A70AE" w:rsidRPr="002C77A3" w:rsidRDefault="006A70AE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6A70AE" w:rsidRPr="002C77A3" w:rsidRDefault="006A70AE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6A70AE" w:rsidRPr="002C77A3" w:rsidRDefault="006A70AE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6A70AE" w:rsidRPr="002C77A3" w:rsidRDefault="006A70AE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6A70AE" w:rsidRPr="002C77A3" w:rsidRDefault="006A70AE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6A70AE" w:rsidRPr="002C77A3" w:rsidRDefault="006A70AE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6A70AE" w:rsidRPr="002C77A3" w:rsidRDefault="006A70AE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6A70AE" w:rsidRPr="002C77A3" w:rsidRDefault="006A70AE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6A70AE" w:rsidRPr="002C77A3" w:rsidRDefault="006A70AE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6A70AE" w:rsidRPr="002C77A3" w:rsidRDefault="00820E01">
      <w:pPr>
        <w:shd w:val="clear" w:color="auto" w:fill="FFFFFF"/>
        <w:jc w:val="center"/>
        <w:rPr>
          <w:rFonts w:ascii="Arial" w:hAnsi="Arial" w:cs="Arial"/>
        </w:rPr>
      </w:pPr>
      <w:r w:rsidRPr="002C77A3">
        <w:rPr>
          <w:rFonts w:ascii="Arial" w:hAnsi="Arial" w:cs="Arial"/>
        </w:rPr>
        <w:t>Муниципальная программа</w:t>
      </w:r>
    </w:p>
    <w:p w:rsidR="006A70AE" w:rsidRPr="002C77A3" w:rsidRDefault="00820E01">
      <w:pPr>
        <w:shd w:val="clear" w:color="auto" w:fill="FFFFFF"/>
        <w:jc w:val="center"/>
        <w:rPr>
          <w:rFonts w:ascii="Arial" w:hAnsi="Arial" w:cs="Arial"/>
          <w:color w:val="000000"/>
        </w:rPr>
      </w:pPr>
      <w:r w:rsidRPr="002C77A3">
        <w:rPr>
          <w:rFonts w:ascii="Arial" w:hAnsi="Arial" w:cs="Arial"/>
          <w:color w:val="000000"/>
        </w:rPr>
        <w:t>«Профилактика террористической и экстремистской деятельности в Александровском районе»</w:t>
      </w:r>
    </w:p>
    <w:p w:rsidR="006A70AE" w:rsidRPr="002C77A3" w:rsidRDefault="006A70AE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6A70AE" w:rsidRPr="002C77A3" w:rsidRDefault="006A70AE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6A70AE" w:rsidRPr="002C77A3" w:rsidRDefault="006A70AE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6A70AE" w:rsidRPr="002C77A3" w:rsidRDefault="006A70AE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6A70AE" w:rsidRPr="002C77A3" w:rsidRDefault="006A70AE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6A70AE" w:rsidRPr="002C77A3" w:rsidRDefault="006A70AE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6A70AE" w:rsidRPr="002C77A3" w:rsidRDefault="006A70AE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6A70AE" w:rsidRPr="002C77A3" w:rsidRDefault="006A70AE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6A70AE" w:rsidRPr="002C77A3" w:rsidRDefault="006A70AE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6A70AE" w:rsidRPr="002C77A3" w:rsidRDefault="006A70AE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6A70AE" w:rsidRPr="002C77A3" w:rsidRDefault="006A70AE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6A70AE" w:rsidRPr="002C77A3" w:rsidRDefault="006A70AE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6A70AE" w:rsidRPr="002C77A3" w:rsidRDefault="006A70AE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6A70AE" w:rsidRPr="002C77A3" w:rsidRDefault="006A70AE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6A70AE" w:rsidRPr="002C77A3" w:rsidRDefault="006A70AE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6A70AE" w:rsidRPr="002C77A3" w:rsidRDefault="006A70AE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6A70AE" w:rsidRPr="002C77A3" w:rsidRDefault="006A70AE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6A70AE" w:rsidRPr="002C77A3" w:rsidRDefault="006A70AE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6A70AE" w:rsidRPr="002C77A3" w:rsidRDefault="006A70AE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6A70AE" w:rsidRPr="002C77A3" w:rsidRDefault="006A70AE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6A70AE" w:rsidRPr="002C77A3" w:rsidRDefault="006A70AE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6A70AE" w:rsidRPr="002C77A3" w:rsidRDefault="006A70AE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6A70AE" w:rsidRPr="002C77A3" w:rsidRDefault="006A70AE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6A70AE" w:rsidRPr="002C77A3" w:rsidRDefault="006A70AE">
      <w:pPr>
        <w:shd w:val="clear" w:color="auto" w:fill="FFFFFF"/>
        <w:jc w:val="both"/>
        <w:rPr>
          <w:rFonts w:ascii="Arial" w:hAnsi="Arial" w:cs="Arial"/>
          <w:color w:val="000000"/>
        </w:rPr>
      </w:pPr>
    </w:p>
    <w:p w:rsidR="006A70AE" w:rsidRPr="002C77A3" w:rsidRDefault="006A70AE">
      <w:pPr>
        <w:ind w:left="5672"/>
        <w:jc w:val="both"/>
        <w:outlineLvl w:val="1"/>
        <w:rPr>
          <w:rFonts w:ascii="Arial" w:hAnsi="Arial" w:cs="Arial"/>
        </w:rPr>
        <w:sectPr w:rsidR="006A70AE" w:rsidRPr="002C77A3">
          <w:headerReference w:type="default" r:id="rId9"/>
          <w:footerReference w:type="even" r:id="rId10"/>
          <w:footerReference w:type="default" r:id="rId11"/>
          <w:pgSz w:w="11906" w:h="16838"/>
          <w:pgMar w:top="567" w:right="1134" w:bottom="1134" w:left="1701" w:header="709" w:footer="709" w:gutter="0"/>
          <w:cols w:space="708"/>
          <w:titlePg/>
          <w:docGrid w:linePitch="360"/>
        </w:sectPr>
      </w:pPr>
    </w:p>
    <w:p w:rsidR="006A70AE" w:rsidRPr="002C77A3" w:rsidRDefault="00820E01">
      <w:pPr>
        <w:jc w:val="center"/>
        <w:outlineLvl w:val="1"/>
        <w:rPr>
          <w:rFonts w:ascii="Arial" w:hAnsi="Arial" w:cs="Arial"/>
        </w:rPr>
      </w:pPr>
      <w:r w:rsidRPr="002C77A3">
        <w:rPr>
          <w:rFonts w:ascii="Arial" w:hAnsi="Arial" w:cs="Arial"/>
        </w:rPr>
        <w:lastRenderedPageBreak/>
        <w:t>Паспорт</w:t>
      </w:r>
    </w:p>
    <w:p w:rsidR="006A70AE" w:rsidRPr="002C77A3" w:rsidRDefault="00820E01">
      <w:pPr>
        <w:jc w:val="center"/>
        <w:outlineLvl w:val="1"/>
        <w:rPr>
          <w:rFonts w:ascii="Arial" w:hAnsi="Arial" w:cs="Arial"/>
        </w:rPr>
      </w:pPr>
      <w:r w:rsidRPr="002C77A3">
        <w:rPr>
          <w:rFonts w:ascii="Arial" w:hAnsi="Arial" w:cs="Arial"/>
        </w:rPr>
        <w:t>муниципальной программы «</w:t>
      </w:r>
      <w:r w:rsidRPr="002C77A3">
        <w:rPr>
          <w:rFonts w:ascii="Arial" w:hAnsi="Arial" w:cs="Arial"/>
          <w:color w:val="000000"/>
        </w:rPr>
        <w:t>Профилактика террористической и экстремистской деятельности в Александровском районе</w:t>
      </w:r>
      <w:r w:rsidRPr="002C77A3">
        <w:rPr>
          <w:rFonts w:ascii="Arial" w:hAnsi="Arial" w:cs="Arial"/>
        </w:rPr>
        <w:t>»</w:t>
      </w:r>
    </w:p>
    <w:p w:rsidR="006A70AE" w:rsidRPr="002C77A3" w:rsidRDefault="006A70AE">
      <w:pPr>
        <w:jc w:val="center"/>
        <w:outlineLvl w:val="1"/>
        <w:rPr>
          <w:rFonts w:ascii="Arial" w:hAnsi="Arial" w:cs="Arial"/>
        </w:rPr>
      </w:pPr>
    </w:p>
    <w:tbl>
      <w:tblPr>
        <w:tblW w:w="992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977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6"/>
        <w:gridCol w:w="426"/>
        <w:gridCol w:w="426"/>
      </w:tblGrid>
      <w:tr w:rsidR="002147F3" w:rsidRPr="002C77A3" w:rsidTr="002147F3">
        <w:trPr>
          <w:trHeight w:val="28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F3" w:rsidRPr="002C77A3" w:rsidRDefault="002147F3">
            <w:pPr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Наименование муниципальной программы</w:t>
            </w:r>
          </w:p>
        </w:tc>
        <w:tc>
          <w:tcPr>
            <w:tcW w:w="808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F3" w:rsidRPr="002C77A3" w:rsidRDefault="002147F3" w:rsidP="00A47219">
            <w:pPr>
              <w:shd w:val="clear" w:color="auto" w:fill="FFFFFF"/>
              <w:jc w:val="both"/>
              <w:rPr>
                <w:rFonts w:ascii="Arial" w:hAnsi="Arial" w:cs="Arial"/>
                <w:color w:val="000000"/>
              </w:rPr>
            </w:pPr>
            <w:r w:rsidRPr="002C77A3">
              <w:rPr>
                <w:rFonts w:ascii="Arial" w:hAnsi="Arial" w:cs="Arial"/>
                <w:color w:val="000000"/>
              </w:rPr>
              <w:t>Муниципальная программа «Профилактика террористической и экстремистской деятельности в Александровском районе» (далее по тексту – Программа)</w:t>
            </w:r>
          </w:p>
        </w:tc>
      </w:tr>
      <w:tr w:rsidR="002147F3" w:rsidRPr="002C77A3" w:rsidTr="002147F3">
        <w:trPr>
          <w:trHeight w:val="28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F3" w:rsidRPr="002C77A3" w:rsidRDefault="002147F3">
            <w:pPr>
              <w:jc w:val="both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Основание для разработки муниципальной программы (подпрограммы)</w:t>
            </w:r>
          </w:p>
        </w:tc>
        <w:tc>
          <w:tcPr>
            <w:tcW w:w="808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F3" w:rsidRPr="002C77A3" w:rsidRDefault="002147F3" w:rsidP="0058136F">
            <w:pPr>
              <w:jc w:val="both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Постановление Администрации Александровского района от 27.12.2023 № 1580 «О формировании бюджета муниципального образования «Александровский район» на основе муниципальных программ муниципального образования «Александровский район»</w:t>
            </w:r>
          </w:p>
        </w:tc>
      </w:tr>
      <w:tr w:rsidR="002147F3" w:rsidRPr="002C77A3" w:rsidTr="002147F3">
        <w:trPr>
          <w:trHeight w:val="28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F3" w:rsidRPr="002C77A3" w:rsidRDefault="002147F3">
            <w:pPr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Куратор</w:t>
            </w:r>
          </w:p>
        </w:tc>
        <w:tc>
          <w:tcPr>
            <w:tcW w:w="808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F3" w:rsidRPr="002C77A3" w:rsidRDefault="002147F3" w:rsidP="0058136F">
            <w:pPr>
              <w:jc w:val="both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 xml:space="preserve">Первый заместитель Главы района – начальник Отдела общественной безопасности и </w:t>
            </w:r>
            <w:proofErr w:type="gramStart"/>
            <w:r w:rsidRPr="002C77A3">
              <w:rPr>
                <w:rFonts w:ascii="Arial" w:hAnsi="Arial" w:cs="Arial"/>
              </w:rPr>
              <w:t>контроля за</w:t>
            </w:r>
            <w:proofErr w:type="gramEnd"/>
            <w:r w:rsidRPr="002C77A3">
              <w:rPr>
                <w:rFonts w:ascii="Arial" w:hAnsi="Arial" w:cs="Arial"/>
              </w:rPr>
              <w:t xml:space="preserve"> строительством</w:t>
            </w:r>
          </w:p>
        </w:tc>
      </w:tr>
      <w:tr w:rsidR="002147F3" w:rsidRPr="002C77A3" w:rsidTr="002147F3">
        <w:trPr>
          <w:trHeight w:val="28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F3" w:rsidRPr="002C77A3" w:rsidRDefault="002147F3">
            <w:pPr>
              <w:rPr>
                <w:rFonts w:ascii="Arial" w:hAnsi="Arial" w:cs="Arial"/>
                <w:b/>
              </w:rPr>
            </w:pPr>
            <w:r w:rsidRPr="002C77A3">
              <w:rPr>
                <w:rFonts w:ascii="Arial" w:hAnsi="Arial" w:cs="Arial"/>
              </w:rPr>
              <w:t xml:space="preserve">Ответственный исполнитель </w:t>
            </w:r>
          </w:p>
        </w:tc>
        <w:tc>
          <w:tcPr>
            <w:tcW w:w="808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F3" w:rsidRPr="002C77A3" w:rsidRDefault="002147F3" w:rsidP="0058136F">
            <w:pPr>
              <w:jc w:val="both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Администрация Александровского района Томской области</w:t>
            </w:r>
          </w:p>
        </w:tc>
      </w:tr>
      <w:tr w:rsidR="002147F3" w:rsidRPr="002C77A3" w:rsidTr="002147F3">
        <w:trPr>
          <w:trHeight w:val="28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F3" w:rsidRPr="002C77A3" w:rsidRDefault="002147F3">
            <w:pPr>
              <w:rPr>
                <w:rFonts w:ascii="Arial" w:hAnsi="Arial" w:cs="Arial"/>
                <w:b/>
              </w:rPr>
            </w:pPr>
            <w:r w:rsidRPr="002C77A3">
              <w:rPr>
                <w:rFonts w:ascii="Arial" w:hAnsi="Arial" w:cs="Arial"/>
              </w:rPr>
              <w:t xml:space="preserve">Соисполнители </w:t>
            </w:r>
          </w:p>
        </w:tc>
        <w:tc>
          <w:tcPr>
            <w:tcW w:w="808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7F3" w:rsidRPr="002C77A3" w:rsidRDefault="002147F3" w:rsidP="001D4C30">
            <w:pPr>
              <w:jc w:val="both"/>
              <w:rPr>
                <w:rFonts w:ascii="Arial" w:hAnsi="Arial" w:cs="Arial"/>
                <w:color w:val="000000"/>
              </w:rPr>
            </w:pPr>
            <w:r w:rsidRPr="002C77A3">
              <w:rPr>
                <w:rFonts w:ascii="Arial" w:hAnsi="Arial" w:cs="Arial"/>
                <w:color w:val="000000"/>
              </w:rPr>
              <w:t>1) муниципальное казенное учреждение Отдел образования Администрации Александровского района Томской области;</w:t>
            </w:r>
          </w:p>
          <w:p w:rsidR="002147F3" w:rsidRPr="002C77A3" w:rsidRDefault="002147F3" w:rsidP="001D4C30">
            <w:pPr>
              <w:jc w:val="both"/>
              <w:rPr>
                <w:rFonts w:ascii="Arial" w:hAnsi="Arial" w:cs="Arial"/>
                <w:color w:val="000000"/>
              </w:rPr>
            </w:pPr>
            <w:r w:rsidRPr="002C77A3">
              <w:rPr>
                <w:rFonts w:ascii="Arial" w:hAnsi="Arial" w:cs="Arial"/>
                <w:color w:val="000000"/>
              </w:rPr>
              <w:t>2)Отдел культуры, спорта и молодежной политики;</w:t>
            </w:r>
          </w:p>
          <w:p w:rsidR="002147F3" w:rsidRPr="002C77A3" w:rsidRDefault="002147F3" w:rsidP="001D4C30">
            <w:pPr>
              <w:jc w:val="both"/>
              <w:rPr>
                <w:rFonts w:ascii="Arial" w:hAnsi="Arial" w:cs="Arial"/>
                <w:color w:val="000000"/>
              </w:rPr>
            </w:pPr>
            <w:r w:rsidRPr="002C77A3">
              <w:rPr>
                <w:rFonts w:ascii="Arial" w:hAnsi="Arial" w:cs="Arial"/>
                <w:color w:val="000000"/>
              </w:rPr>
              <w:t>3)</w:t>
            </w:r>
            <w:proofErr w:type="gramStart"/>
            <w:r w:rsidRPr="002C77A3">
              <w:rPr>
                <w:rFonts w:ascii="Arial" w:hAnsi="Arial" w:cs="Arial"/>
                <w:color w:val="000000"/>
              </w:rPr>
              <w:t>Сельские</w:t>
            </w:r>
            <w:proofErr w:type="gramEnd"/>
            <w:r w:rsidRPr="002C77A3">
              <w:rPr>
                <w:rFonts w:ascii="Arial" w:hAnsi="Arial" w:cs="Arial"/>
                <w:color w:val="000000"/>
              </w:rPr>
              <w:t xml:space="preserve"> поселения Александровского района Томской области (по согласованию)</w:t>
            </w:r>
          </w:p>
        </w:tc>
      </w:tr>
      <w:tr w:rsidR="00DD333C" w:rsidRPr="002C77A3" w:rsidTr="002147F3">
        <w:trPr>
          <w:trHeight w:val="28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3C" w:rsidRPr="00884D05" w:rsidRDefault="00DD333C" w:rsidP="00BE556B">
            <w:pPr>
              <w:jc w:val="both"/>
              <w:rPr>
                <w:rFonts w:ascii="Arial" w:hAnsi="Arial" w:cs="Arial"/>
              </w:rPr>
            </w:pPr>
            <w:r w:rsidRPr="00884D05">
              <w:rPr>
                <w:rFonts w:ascii="Arial" w:hAnsi="Arial" w:cs="Arial"/>
              </w:rPr>
              <w:t>Цель</w:t>
            </w:r>
          </w:p>
        </w:tc>
        <w:tc>
          <w:tcPr>
            <w:tcW w:w="808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333C" w:rsidRPr="00884D05" w:rsidRDefault="00DD333C" w:rsidP="00BE556B">
            <w:pPr>
              <w:jc w:val="both"/>
              <w:rPr>
                <w:rFonts w:ascii="Arial" w:hAnsi="Arial" w:cs="Arial"/>
              </w:rPr>
            </w:pPr>
            <w:r w:rsidRPr="00884D05">
              <w:rPr>
                <w:rFonts w:ascii="Arial" w:hAnsi="Arial" w:cs="Arial"/>
              </w:rPr>
              <w:t>1) повышение уровня безопасности и защищенности населения и территории Александровского района Томской области от угроз терроризма и экстремизма;</w:t>
            </w:r>
          </w:p>
          <w:p w:rsidR="00DD333C" w:rsidRPr="00884D05" w:rsidRDefault="00DD333C" w:rsidP="00BE556B">
            <w:pPr>
              <w:jc w:val="both"/>
              <w:rPr>
                <w:rFonts w:ascii="Arial" w:hAnsi="Arial" w:cs="Arial"/>
              </w:rPr>
            </w:pPr>
            <w:r w:rsidRPr="00884D05">
              <w:rPr>
                <w:rFonts w:ascii="Arial" w:hAnsi="Arial" w:cs="Arial"/>
              </w:rPr>
              <w:t>2) предупреждение и пресечения распространения террористической и экстремистской идеологии;</w:t>
            </w:r>
          </w:p>
          <w:p w:rsidR="00DD333C" w:rsidRPr="00884D05" w:rsidRDefault="00DD333C" w:rsidP="00BE556B">
            <w:pPr>
              <w:jc w:val="both"/>
              <w:rPr>
                <w:rFonts w:ascii="Arial" w:hAnsi="Arial" w:cs="Arial"/>
              </w:rPr>
            </w:pPr>
            <w:r w:rsidRPr="00884D05">
              <w:rPr>
                <w:rFonts w:ascii="Arial" w:hAnsi="Arial" w:cs="Arial"/>
              </w:rPr>
              <w:t>3) минимизация риска воздействия опасных токсичных веществ на человека и среду его обитания;</w:t>
            </w:r>
          </w:p>
          <w:p w:rsidR="00DD333C" w:rsidRPr="00884D05" w:rsidRDefault="00DD333C" w:rsidP="00BE556B">
            <w:pPr>
              <w:jc w:val="both"/>
              <w:rPr>
                <w:rFonts w:ascii="Arial" w:hAnsi="Arial" w:cs="Arial"/>
              </w:rPr>
            </w:pPr>
            <w:r w:rsidRPr="00884D05">
              <w:rPr>
                <w:rFonts w:ascii="Arial" w:hAnsi="Arial" w:cs="Arial"/>
              </w:rPr>
              <w:t>4) защита прав и свобод человека и гражданина;</w:t>
            </w:r>
          </w:p>
          <w:p w:rsidR="00DD333C" w:rsidRPr="00884D05" w:rsidRDefault="00DD333C" w:rsidP="00DD333C">
            <w:pPr>
              <w:jc w:val="both"/>
              <w:rPr>
                <w:rFonts w:ascii="Arial" w:hAnsi="Arial" w:cs="Arial"/>
              </w:rPr>
            </w:pPr>
            <w:r w:rsidRPr="00884D05">
              <w:rPr>
                <w:rFonts w:ascii="Arial" w:hAnsi="Arial" w:cs="Arial"/>
              </w:rPr>
              <w:t>5) обеспечение целостности, безопасности населения и территории Александровского района Томской области от угроз терроризма и экстремизма.</w:t>
            </w:r>
          </w:p>
        </w:tc>
      </w:tr>
      <w:tr w:rsidR="00884D05" w:rsidRPr="002C77A3" w:rsidTr="002147F3">
        <w:trPr>
          <w:trHeight w:val="28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D05" w:rsidRPr="00884D05" w:rsidRDefault="00884D05" w:rsidP="00BE556B">
            <w:pPr>
              <w:jc w:val="both"/>
              <w:rPr>
                <w:rFonts w:ascii="Arial" w:hAnsi="Arial" w:cs="Arial"/>
              </w:rPr>
            </w:pPr>
            <w:r w:rsidRPr="00884D05">
              <w:rPr>
                <w:rFonts w:ascii="Arial" w:hAnsi="Arial" w:cs="Arial"/>
              </w:rPr>
              <w:t>Задачи</w:t>
            </w:r>
          </w:p>
        </w:tc>
        <w:tc>
          <w:tcPr>
            <w:tcW w:w="808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D05" w:rsidRPr="00884D05" w:rsidRDefault="00884D05" w:rsidP="00BE556B">
            <w:pPr>
              <w:jc w:val="both"/>
              <w:rPr>
                <w:rFonts w:ascii="Arial" w:hAnsi="Arial" w:cs="Arial"/>
              </w:rPr>
            </w:pPr>
            <w:r w:rsidRPr="00884D05">
              <w:rPr>
                <w:rFonts w:ascii="Arial" w:hAnsi="Arial" w:cs="Arial"/>
              </w:rPr>
              <w:t>1) обеспечение реализации государственной национальной политики и политики в сфере борьбы с терроризмом на территории муниципального образования «Александровский район»;</w:t>
            </w:r>
          </w:p>
          <w:p w:rsidR="00884D05" w:rsidRPr="00884D05" w:rsidRDefault="00884D05" w:rsidP="00BE556B">
            <w:pPr>
              <w:jc w:val="both"/>
              <w:rPr>
                <w:rFonts w:ascii="Arial" w:hAnsi="Arial" w:cs="Arial"/>
              </w:rPr>
            </w:pPr>
            <w:r w:rsidRPr="00884D05">
              <w:rPr>
                <w:rFonts w:ascii="Arial" w:hAnsi="Arial" w:cs="Arial"/>
              </w:rPr>
              <w:t>2) создание условий для устранения предпосылок распространения террористической и экстремистской идеологии на территории района;</w:t>
            </w:r>
          </w:p>
          <w:p w:rsidR="00884D05" w:rsidRPr="00884D05" w:rsidRDefault="00884D05" w:rsidP="00BE556B">
            <w:pPr>
              <w:jc w:val="both"/>
              <w:rPr>
                <w:rFonts w:ascii="Arial" w:hAnsi="Arial" w:cs="Arial"/>
              </w:rPr>
            </w:pPr>
            <w:r w:rsidRPr="00884D05">
              <w:rPr>
                <w:rFonts w:ascii="Arial" w:hAnsi="Arial" w:cs="Arial"/>
              </w:rPr>
              <w:t>3) создание надежной системы антитеррористической безопасности, повышение уровня защищенности граждан и уязвимых объектов инфраструктуры (прежде всего критически важных, потенциально опасных объектов, объектов жизнеобеспечения населения и с массовым пребыванием граждан);</w:t>
            </w:r>
          </w:p>
          <w:p w:rsidR="00884D05" w:rsidRPr="00884D05" w:rsidRDefault="00884D05" w:rsidP="00BE556B">
            <w:pPr>
              <w:jc w:val="both"/>
              <w:rPr>
                <w:rFonts w:ascii="Arial" w:hAnsi="Arial" w:cs="Arial"/>
              </w:rPr>
            </w:pPr>
            <w:r w:rsidRPr="00884D05">
              <w:rPr>
                <w:rFonts w:ascii="Arial" w:hAnsi="Arial" w:cs="Arial"/>
              </w:rPr>
              <w:t xml:space="preserve">4) формирование в муниципальном образовании «Александровский район» духовно-нравственной атмосферы уважения прав человека, непримиримости к проявлениям расизма, ксенофобии и экстремизма, снижение уровня конфликтности в </w:t>
            </w:r>
            <w:proofErr w:type="spellStart"/>
            <w:r w:rsidRPr="00884D05">
              <w:rPr>
                <w:rFonts w:ascii="Arial" w:hAnsi="Arial" w:cs="Arial"/>
              </w:rPr>
              <w:t>этноконфессиональных</w:t>
            </w:r>
            <w:proofErr w:type="spellEnd"/>
            <w:r w:rsidRPr="00884D05">
              <w:rPr>
                <w:rFonts w:ascii="Arial" w:hAnsi="Arial" w:cs="Arial"/>
              </w:rPr>
              <w:t xml:space="preserve"> отношениях;</w:t>
            </w:r>
          </w:p>
          <w:p w:rsidR="00884D05" w:rsidRPr="00884D05" w:rsidRDefault="00884D05" w:rsidP="00BE556B">
            <w:pPr>
              <w:jc w:val="both"/>
              <w:rPr>
                <w:rFonts w:ascii="Arial" w:hAnsi="Arial" w:cs="Arial"/>
              </w:rPr>
            </w:pPr>
            <w:r w:rsidRPr="00884D05">
              <w:rPr>
                <w:rFonts w:ascii="Arial" w:hAnsi="Arial" w:cs="Arial"/>
              </w:rPr>
              <w:lastRenderedPageBreak/>
              <w:t>5) устранение предписаний контрольных и надзорных органов в сфере антитеррористической безопасности;</w:t>
            </w:r>
          </w:p>
          <w:p w:rsidR="00884D05" w:rsidRPr="00884D05" w:rsidRDefault="00884D05" w:rsidP="00BE556B">
            <w:pPr>
              <w:jc w:val="both"/>
              <w:rPr>
                <w:rFonts w:ascii="Arial" w:hAnsi="Arial" w:cs="Arial"/>
              </w:rPr>
            </w:pPr>
            <w:r w:rsidRPr="00884D05">
              <w:rPr>
                <w:rFonts w:ascii="Arial" w:hAnsi="Arial" w:cs="Arial"/>
              </w:rPr>
              <w:t>6) организация деятельности Единой дежурно-диспетчерской службы;</w:t>
            </w:r>
          </w:p>
          <w:p w:rsidR="00884D05" w:rsidRPr="00884D05" w:rsidRDefault="00884D05" w:rsidP="00BE556B">
            <w:pPr>
              <w:jc w:val="both"/>
              <w:rPr>
                <w:rFonts w:ascii="Arial" w:hAnsi="Arial" w:cs="Arial"/>
              </w:rPr>
            </w:pPr>
            <w:r w:rsidRPr="00884D05">
              <w:rPr>
                <w:rFonts w:ascii="Arial" w:hAnsi="Arial" w:cs="Arial"/>
              </w:rPr>
              <w:t>7) повышение эффективности системы мониторинга в сфере противодействия экстремизму, представляющей собой мероприятия по сбору, анализу и оценке информации о развитии общественно-политических, социально-экономических и иных процессов, создающих условия для возникновения проявлений экстремизма;</w:t>
            </w:r>
          </w:p>
          <w:p w:rsidR="00884D05" w:rsidRPr="00884D05" w:rsidRDefault="00884D05" w:rsidP="00BE556B">
            <w:pPr>
              <w:jc w:val="both"/>
              <w:rPr>
                <w:rFonts w:ascii="Arial" w:hAnsi="Arial" w:cs="Arial"/>
              </w:rPr>
            </w:pPr>
            <w:r w:rsidRPr="00884D05">
              <w:rPr>
                <w:rFonts w:ascii="Arial" w:hAnsi="Arial" w:cs="Arial"/>
              </w:rPr>
              <w:t>8) совершенствование муниципальных правовых актов и правоприменительной практики в сфере противодействия экстремизму;</w:t>
            </w:r>
          </w:p>
          <w:p w:rsidR="00884D05" w:rsidRPr="00884D05" w:rsidRDefault="00884D05" w:rsidP="00BE556B">
            <w:pPr>
              <w:jc w:val="both"/>
              <w:rPr>
                <w:rFonts w:ascii="Arial" w:hAnsi="Arial" w:cs="Arial"/>
              </w:rPr>
            </w:pPr>
            <w:r w:rsidRPr="00884D05">
              <w:rPr>
                <w:rFonts w:ascii="Arial" w:hAnsi="Arial" w:cs="Arial"/>
              </w:rPr>
              <w:t>9) консолидация усилий субъектов противодействия экстремизму и заинтересованных организаций;</w:t>
            </w:r>
          </w:p>
          <w:p w:rsidR="00884D05" w:rsidRPr="00884D05" w:rsidRDefault="00884D05" w:rsidP="00BE556B">
            <w:pPr>
              <w:jc w:val="both"/>
              <w:rPr>
                <w:rFonts w:ascii="Arial" w:hAnsi="Arial" w:cs="Arial"/>
              </w:rPr>
            </w:pPr>
            <w:r w:rsidRPr="00884D05">
              <w:rPr>
                <w:rFonts w:ascii="Arial" w:hAnsi="Arial" w:cs="Arial"/>
              </w:rPr>
              <w:t>10) организация в средствах массовой информации и информационно-телекоммуникационных сетях, включая сеть «Интернет», информационного сопровождения деятельности субъектов противодействия экстремизму, а также реализация эффективных мер, направленных на информационное противодействие распространению экстремистской идеологии;</w:t>
            </w:r>
          </w:p>
          <w:p w:rsidR="00884D05" w:rsidRPr="00884D05" w:rsidRDefault="00884D05" w:rsidP="00BE556B">
            <w:pPr>
              <w:jc w:val="both"/>
              <w:rPr>
                <w:rFonts w:ascii="Arial" w:hAnsi="Arial" w:cs="Arial"/>
              </w:rPr>
            </w:pPr>
            <w:r w:rsidRPr="00884D05">
              <w:rPr>
                <w:rFonts w:ascii="Arial" w:hAnsi="Arial" w:cs="Arial"/>
              </w:rPr>
              <w:t>11) повышение эффективности профилактики, выявления и пресечения преступлений и административных правонарушений экстремистской направленности;</w:t>
            </w:r>
          </w:p>
          <w:p w:rsidR="00884D05" w:rsidRPr="00884D05" w:rsidRDefault="00884D05" w:rsidP="00BE556B">
            <w:pPr>
              <w:jc w:val="both"/>
              <w:rPr>
                <w:rFonts w:ascii="Arial" w:hAnsi="Arial" w:cs="Arial"/>
              </w:rPr>
            </w:pPr>
            <w:r w:rsidRPr="00884D05">
              <w:rPr>
                <w:rFonts w:ascii="Arial" w:hAnsi="Arial" w:cs="Arial"/>
              </w:rPr>
              <w:t xml:space="preserve">12) организация основанного на традиционных российских духовно-нравственных ценностях информационного противодействия распространению </w:t>
            </w:r>
            <w:proofErr w:type="gramStart"/>
            <w:r w:rsidRPr="00884D05">
              <w:rPr>
                <w:rFonts w:ascii="Arial" w:hAnsi="Arial" w:cs="Arial"/>
              </w:rPr>
              <w:t>экстремистской</w:t>
            </w:r>
            <w:proofErr w:type="gramEnd"/>
            <w:r w:rsidRPr="00884D05">
              <w:rPr>
                <w:rFonts w:ascii="Arial" w:hAnsi="Arial" w:cs="Arial"/>
              </w:rPr>
              <w:t xml:space="preserve"> и иных деструктивных идеологий;</w:t>
            </w:r>
          </w:p>
          <w:p w:rsidR="00884D05" w:rsidRPr="00884D05" w:rsidRDefault="00884D05" w:rsidP="00BE556B">
            <w:pPr>
              <w:jc w:val="both"/>
              <w:rPr>
                <w:rFonts w:ascii="Arial" w:hAnsi="Arial" w:cs="Arial"/>
              </w:rPr>
            </w:pPr>
            <w:r w:rsidRPr="00884D05">
              <w:rPr>
                <w:rFonts w:ascii="Arial" w:hAnsi="Arial" w:cs="Arial"/>
              </w:rPr>
              <w:t>13) повышение уровня патриотизма населения Александровского района Томской области.</w:t>
            </w:r>
          </w:p>
        </w:tc>
      </w:tr>
      <w:tr w:rsidR="00884D05" w:rsidRPr="002C77A3" w:rsidTr="002147F3">
        <w:trPr>
          <w:trHeight w:val="28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D05" w:rsidRPr="002C77A3" w:rsidRDefault="00884D05">
            <w:pPr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lastRenderedPageBreak/>
              <w:t>Сроки и этапы  реализации</w:t>
            </w:r>
          </w:p>
        </w:tc>
        <w:tc>
          <w:tcPr>
            <w:tcW w:w="808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D05" w:rsidRPr="002C77A3" w:rsidRDefault="00884D05">
            <w:pPr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2019-2023 годы и  плановый период до 2030 года</w:t>
            </w:r>
          </w:p>
          <w:p w:rsidR="00884D05" w:rsidRPr="002C77A3" w:rsidRDefault="00884D05">
            <w:pPr>
              <w:rPr>
                <w:rFonts w:ascii="Arial" w:hAnsi="Arial" w:cs="Arial"/>
              </w:rPr>
            </w:pPr>
          </w:p>
        </w:tc>
      </w:tr>
      <w:tr w:rsidR="00884D05" w:rsidRPr="002C77A3" w:rsidTr="002147F3">
        <w:trPr>
          <w:cantSplit/>
          <w:trHeight w:val="714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84D05" w:rsidRPr="002C77A3" w:rsidRDefault="00884D05">
            <w:pPr>
              <w:rPr>
                <w:rFonts w:ascii="Arial" w:hAnsi="Arial" w:cs="Arial"/>
                <w:b/>
              </w:rPr>
            </w:pPr>
            <w:r w:rsidRPr="002C77A3">
              <w:rPr>
                <w:rFonts w:ascii="Arial" w:hAnsi="Arial" w:cs="Arial"/>
              </w:rPr>
              <w:t>Целевые показатели (индикаторы)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D05" w:rsidRPr="002C77A3" w:rsidRDefault="00884D05">
            <w:pPr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Наименование показателя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884D05" w:rsidRPr="002C77A3" w:rsidRDefault="00884D05" w:rsidP="0058136F">
            <w:pPr>
              <w:ind w:left="113" w:right="113"/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2019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884D05" w:rsidRPr="002C77A3" w:rsidRDefault="00884D05" w:rsidP="0058136F">
            <w:pPr>
              <w:ind w:left="113" w:right="113"/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2020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884D05" w:rsidRPr="002C77A3" w:rsidRDefault="00884D05" w:rsidP="0058136F">
            <w:pPr>
              <w:ind w:left="113" w:right="113"/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2021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884D05" w:rsidRPr="002C77A3" w:rsidRDefault="00884D05" w:rsidP="0058136F">
            <w:pPr>
              <w:ind w:left="113" w:right="113"/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2022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884D05" w:rsidRPr="002C77A3" w:rsidRDefault="00884D05" w:rsidP="0058136F">
            <w:pPr>
              <w:ind w:left="113" w:right="113"/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2023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884D05" w:rsidRPr="002C77A3" w:rsidRDefault="00884D05" w:rsidP="0058136F">
            <w:pPr>
              <w:ind w:left="113" w:right="113"/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2024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884D05" w:rsidRPr="002C77A3" w:rsidRDefault="00884D05" w:rsidP="0058136F">
            <w:pPr>
              <w:ind w:left="113" w:right="113"/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2025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884D05" w:rsidRPr="002C77A3" w:rsidRDefault="00884D05" w:rsidP="0058136F">
            <w:pPr>
              <w:ind w:left="113" w:right="113"/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2026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884D05" w:rsidRPr="002C77A3" w:rsidRDefault="00884D05" w:rsidP="0058136F">
            <w:pPr>
              <w:ind w:left="113" w:right="113"/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2027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884D05" w:rsidRPr="002C77A3" w:rsidRDefault="00884D05" w:rsidP="0058136F">
            <w:pPr>
              <w:ind w:left="113" w:right="113"/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2028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884D05" w:rsidRPr="002C77A3" w:rsidRDefault="00884D05" w:rsidP="0058136F">
            <w:pPr>
              <w:ind w:left="113" w:right="113"/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2029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884D05" w:rsidRPr="002C77A3" w:rsidRDefault="00884D05" w:rsidP="0058136F">
            <w:pPr>
              <w:ind w:left="113" w:right="113"/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2030</w:t>
            </w:r>
          </w:p>
        </w:tc>
      </w:tr>
      <w:tr w:rsidR="00884D05" w:rsidRPr="002C77A3" w:rsidTr="002147F3">
        <w:trPr>
          <w:cantSplit/>
          <w:trHeight w:val="150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4D05" w:rsidRPr="002C77A3" w:rsidRDefault="00884D05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D05" w:rsidRPr="002C77A3" w:rsidRDefault="00884D05">
            <w:pPr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количество объектов социальной сферы, объектов жизнеобеспечения, объектов с массовым пребыванием людей, оборудованных системами видеонаблюдения, тревожными кнопками;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884D05" w:rsidRPr="002C77A3" w:rsidRDefault="00884D05">
            <w:pPr>
              <w:widowControl w:val="0"/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15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884D05" w:rsidRPr="002C77A3" w:rsidRDefault="00884D05">
            <w:pPr>
              <w:widowControl w:val="0"/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15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884D05" w:rsidRPr="002C77A3" w:rsidRDefault="00884D05">
            <w:pPr>
              <w:widowControl w:val="0"/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15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884D05" w:rsidRPr="002C77A3" w:rsidRDefault="00884D05">
            <w:pPr>
              <w:widowControl w:val="0"/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15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884D05" w:rsidRPr="002C77A3" w:rsidRDefault="00884D05">
            <w:pPr>
              <w:widowControl w:val="0"/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15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884D05" w:rsidRPr="002C77A3" w:rsidRDefault="00884D05">
            <w:pPr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15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884D05" w:rsidRPr="002C77A3" w:rsidRDefault="00884D05">
            <w:pPr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15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884D05" w:rsidRPr="002C77A3" w:rsidRDefault="00884D05">
            <w:pPr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15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884D05" w:rsidRPr="002C77A3" w:rsidRDefault="00884D05">
            <w:pPr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15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884D05" w:rsidRPr="002C77A3" w:rsidRDefault="00884D05">
            <w:pPr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15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884D05" w:rsidRPr="002C77A3" w:rsidRDefault="00884D05">
            <w:pPr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15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884D05" w:rsidRPr="002C77A3" w:rsidRDefault="00884D05">
            <w:pPr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15</w:t>
            </w:r>
          </w:p>
        </w:tc>
      </w:tr>
      <w:tr w:rsidR="00884D05" w:rsidRPr="002C77A3" w:rsidTr="002147F3">
        <w:trPr>
          <w:cantSplit/>
          <w:trHeight w:val="150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4D05" w:rsidRPr="002C77A3" w:rsidRDefault="00884D05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D05" w:rsidRPr="002C77A3" w:rsidRDefault="00884D05">
            <w:pPr>
              <w:rPr>
                <w:rFonts w:ascii="Arial" w:hAnsi="Arial" w:cs="Arial"/>
                <w:color w:val="000000"/>
              </w:rPr>
            </w:pPr>
            <w:r w:rsidRPr="002C77A3">
              <w:rPr>
                <w:rFonts w:ascii="Arial" w:hAnsi="Arial" w:cs="Arial"/>
                <w:color w:val="000000"/>
              </w:rPr>
              <w:t>количество совершенных (попыток совершения) террористических актов на территории муниципального образования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884D05" w:rsidRPr="002C77A3" w:rsidRDefault="00884D05">
            <w:pPr>
              <w:pStyle w:val="ac"/>
              <w:spacing w:after="20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C77A3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884D05" w:rsidRPr="002C77A3" w:rsidRDefault="00884D05">
            <w:pPr>
              <w:pStyle w:val="ac"/>
              <w:spacing w:after="20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2C77A3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884D05" w:rsidRPr="002C77A3" w:rsidRDefault="00884D05">
            <w:pPr>
              <w:jc w:val="center"/>
              <w:rPr>
                <w:rFonts w:ascii="Arial" w:hAnsi="Arial" w:cs="Arial"/>
                <w:color w:val="000000"/>
              </w:rPr>
            </w:pPr>
            <w:r w:rsidRPr="002C77A3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884D05" w:rsidRPr="002C77A3" w:rsidRDefault="00884D05">
            <w:pPr>
              <w:jc w:val="center"/>
              <w:rPr>
                <w:rFonts w:ascii="Arial" w:hAnsi="Arial" w:cs="Arial"/>
                <w:color w:val="000000"/>
              </w:rPr>
            </w:pPr>
            <w:r w:rsidRPr="002C77A3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884D05" w:rsidRPr="002C77A3" w:rsidRDefault="00884D05">
            <w:pPr>
              <w:jc w:val="center"/>
              <w:rPr>
                <w:rFonts w:ascii="Arial" w:hAnsi="Arial" w:cs="Arial"/>
                <w:color w:val="000000"/>
              </w:rPr>
            </w:pPr>
            <w:r w:rsidRPr="002C77A3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884D05" w:rsidRPr="002C77A3" w:rsidRDefault="00884D05">
            <w:pPr>
              <w:widowControl w:val="0"/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0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884D05" w:rsidRPr="002C77A3" w:rsidRDefault="00884D05">
            <w:pPr>
              <w:widowControl w:val="0"/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0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884D05" w:rsidRPr="002C77A3" w:rsidRDefault="00884D05">
            <w:pPr>
              <w:widowControl w:val="0"/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0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884D05" w:rsidRPr="002C77A3" w:rsidRDefault="00884D05">
            <w:pPr>
              <w:widowControl w:val="0"/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0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884D05" w:rsidRPr="002C77A3" w:rsidRDefault="00884D05">
            <w:pPr>
              <w:widowControl w:val="0"/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0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884D05" w:rsidRPr="002C77A3" w:rsidRDefault="00884D05">
            <w:pPr>
              <w:widowControl w:val="0"/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0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884D05" w:rsidRPr="002C77A3" w:rsidRDefault="00884D05">
            <w:pPr>
              <w:widowControl w:val="0"/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0</w:t>
            </w:r>
          </w:p>
        </w:tc>
      </w:tr>
      <w:tr w:rsidR="00884D05" w:rsidRPr="002C77A3" w:rsidTr="002147F3">
        <w:trPr>
          <w:cantSplit/>
          <w:trHeight w:val="150"/>
        </w:trPr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84D05" w:rsidRPr="002C77A3" w:rsidRDefault="00884D05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D05" w:rsidRPr="002C77A3" w:rsidRDefault="00884D05">
            <w:pPr>
              <w:rPr>
                <w:rFonts w:ascii="Arial" w:hAnsi="Arial" w:cs="Arial"/>
                <w:color w:val="000000"/>
              </w:rPr>
            </w:pPr>
            <w:r w:rsidRPr="002C77A3">
              <w:rPr>
                <w:rFonts w:ascii="Arial" w:hAnsi="Arial" w:cs="Arial"/>
                <w:color w:val="000000"/>
              </w:rPr>
              <w:t>количество совершенных (попыток совершения) актов экстремистской направленности на территории муниципального образования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884D05" w:rsidRPr="002C77A3" w:rsidRDefault="00884D05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  <w:r w:rsidRPr="002C77A3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884D05" w:rsidRPr="002C77A3" w:rsidRDefault="00884D05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  <w:r w:rsidRPr="002C77A3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884D05" w:rsidRPr="002C77A3" w:rsidRDefault="00884D05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  <w:r w:rsidRPr="002C77A3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884D05" w:rsidRPr="002C77A3" w:rsidRDefault="00884D05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  <w:r w:rsidRPr="002C77A3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884D05" w:rsidRPr="002C77A3" w:rsidRDefault="00884D05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  <w:r w:rsidRPr="002C77A3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884D05" w:rsidRPr="002C77A3" w:rsidRDefault="00884D05">
            <w:pPr>
              <w:widowControl w:val="0"/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0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884D05" w:rsidRPr="002C77A3" w:rsidRDefault="00884D05">
            <w:pPr>
              <w:widowControl w:val="0"/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0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884D05" w:rsidRPr="002C77A3" w:rsidRDefault="00884D05">
            <w:pPr>
              <w:widowControl w:val="0"/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0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884D05" w:rsidRPr="002C77A3" w:rsidRDefault="00884D05">
            <w:pPr>
              <w:widowControl w:val="0"/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0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884D05" w:rsidRPr="002C77A3" w:rsidRDefault="00884D05">
            <w:pPr>
              <w:widowControl w:val="0"/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0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884D05" w:rsidRPr="002C77A3" w:rsidRDefault="00884D05">
            <w:pPr>
              <w:widowControl w:val="0"/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0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884D05" w:rsidRPr="002C77A3" w:rsidRDefault="00884D05">
            <w:pPr>
              <w:widowControl w:val="0"/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0</w:t>
            </w:r>
          </w:p>
        </w:tc>
      </w:tr>
      <w:tr w:rsidR="00884D05" w:rsidRPr="002C77A3" w:rsidTr="002147F3">
        <w:trPr>
          <w:trHeight w:val="150"/>
        </w:trPr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884D05" w:rsidRPr="002C77A3" w:rsidRDefault="00884D05">
            <w:pPr>
              <w:rPr>
                <w:rFonts w:ascii="Arial" w:hAnsi="Arial" w:cs="Arial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D05" w:rsidRPr="002C77A3" w:rsidRDefault="00884D05">
            <w:pPr>
              <w:rPr>
                <w:rFonts w:ascii="Arial" w:hAnsi="Arial" w:cs="Arial"/>
                <w:color w:val="000000"/>
              </w:rPr>
            </w:pPr>
            <w:r w:rsidRPr="002C77A3">
              <w:rPr>
                <w:rFonts w:ascii="Arial" w:hAnsi="Arial" w:cs="Arial"/>
                <w:color w:val="000000"/>
              </w:rPr>
              <w:t xml:space="preserve">Количество мероприятий </w:t>
            </w:r>
            <w:r w:rsidRPr="002C77A3">
              <w:rPr>
                <w:rFonts w:ascii="Arial" w:hAnsi="Arial" w:cs="Arial"/>
              </w:rPr>
              <w:t>Федерального закона от 06.03.2006 № 35-ФЗ «О противодействии терроризму»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884D05" w:rsidRPr="002C77A3" w:rsidRDefault="00884D05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  <w:r w:rsidRPr="002C77A3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884D05" w:rsidRPr="002C77A3" w:rsidRDefault="00884D05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  <w:r w:rsidRPr="002C77A3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884D05" w:rsidRPr="002C77A3" w:rsidRDefault="00884D05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  <w:r w:rsidRPr="002C77A3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884D05" w:rsidRPr="002C77A3" w:rsidRDefault="00884D05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  <w:r w:rsidRPr="002C77A3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884D05" w:rsidRPr="002C77A3" w:rsidRDefault="00884D05">
            <w:pPr>
              <w:widowControl w:val="0"/>
              <w:jc w:val="center"/>
              <w:rPr>
                <w:rFonts w:ascii="Arial" w:hAnsi="Arial" w:cs="Arial"/>
                <w:color w:val="000000"/>
              </w:rPr>
            </w:pPr>
            <w:r w:rsidRPr="002C77A3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884D05" w:rsidRPr="002C77A3" w:rsidRDefault="00884D05">
            <w:pPr>
              <w:widowControl w:val="0"/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1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884D05" w:rsidRPr="002C77A3" w:rsidRDefault="00884D05">
            <w:pPr>
              <w:widowControl w:val="0"/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1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884D05" w:rsidRPr="002C77A3" w:rsidRDefault="00884D05">
            <w:pPr>
              <w:widowControl w:val="0"/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1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</w:tcPr>
          <w:p w:rsidR="00884D05" w:rsidRPr="002C77A3" w:rsidRDefault="00884D05">
            <w:pPr>
              <w:widowControl w:val="0"/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1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884D05" w:rsidRPr="002C77A3" w:rsidRDefault="00884D05">
            <w:pPr>
              <w:widowControl w:val="0"/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1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884D05" w:rsidRPr="002C77A3" w:rsidRDefault="00884D05">
            <w:pPr>
              <w:widowControl w:val="0"/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1</w:t>
            </w:r>
          </w:p>
        </w:tc>
        <w:tc>
          <w:tcPr>
            <w:tcW w:w="426" w:type="dxa"/>
            <w:tcBorders>
              <w:left w:val="single" w:sz="4" w:space="0" w:color="000000"/>
              <w:right w:val="single" w:sz="4" w:space="0" w:color="000000"/>
            </w:tcBorders>
          </w:tcPr>
          <w:p w:rsidR="00884D05" w:rsidRPr="002C77A3" w:rsidRDefault="00884D05">
            <w:pPr>
              <w:widowControl w:val="0"/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1</w:t>
            </w:r>
          </w:p>
        </w:tc>
      </w:tr>
      <w:tr w:rsidR="00884D05" w:rsidRPr="002C77A3" w:rsidTr="002147F3">
        <w:trPr>
          <w:trHeight w:val="22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D05" w:rsidRPr="002C77A3" w:rsidRDefault="00884D05">
            <w:pPr>
              <w:jc w:val="both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Объем средств бюджета района и иных финансовых ресурсов на реализацию муниципальной программы</w:t>
            </w:r>
          </w:p>
        </w:tc>
        <w:tc>
          <w:tcPr>
            <w:tcW w:w="808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D05" w:rsidRPr="002C77A3" w:rsidRDefault="00884D05" w:rsidP="002147F3">
            <w:pPr>
              <w:pStyle w:val="ConsPlusCell"/>
              <w:rPr>
                <w:sz w:val="24"/>
                <w:szCs w:val="24"/>
              </w:rPr>
            </w:pPr>
            <w:r w:rsidRPr="002C77A3">
              <w:rPr>
                <w:sz w:val="24"/>
                <w:szCs w:val="24"/>
              </w:rPr>
              <w:t>Всего: 77962,34 тыс. руб.</w:t>
            </w:r>
          </w:p>
          <w:p w:rsidR="00884D05" w:rsidRPr="002C77A3" w:rsidRDefault="00884D05" w:rsidP="002147F3">
            <w:pPr>
              <w:pStyle w:val="ConsPlusCell"/>
              <w:rPr>
                <w:sz w:val="24"/>
                <w:szCs w:val="24"/>
              </w:rPr>
            </w:pPr>
            <w:r w:rsidRPr="002C77A3">
              <w:rPr>
                <w:sz w:val="24"/>
                <w:szCs w:val="24"/>
              </w:rPr>
              <w:t>2019 г. – 4378,46 тыс. руб.,</w:t>
            </w:r>
          </w:p>
          <w:p w:rsidR="00884D05" w:rsidRPr="002C77A3" w:rsidRDefault="00884D05" w:rsidP="002147F3">
            <w:pPr>
              <w:pStyle w:val="ConsPlusCell"/>
              <w:rPr>
                <w:sz w:val="24"/>
                <w:szCs w:val="24"/>
              </w:rPr>
            </w:pPr>
            <w:r w:rsidRPr="002C77A3">
              <w:rPr>
                <w:sz w:val="24"/>
                <w:szCs w:val="24"/>
              </w:rPr>
              <w:t>2020 г. – 4136,63 тыс. руб.,</w:t>
            </w:r>
          </w:p>
          <w:p w:rsidR="00884D05" w:rsidRPr="002C77A3" w:rsidRDefault="00884D05" w:rsidP="002147F3">
            <w:pPr>
              <w:pStyle w:val="ConsPlusCell"/>
              <w:rPr>
                <w:sz w:val="24"/>
                <w:szCs w:val="24"/>
              </w:rPr>
            </w:pPr>
            <w:r w:rsidRPr="002C77A3">
              <w:rPr>
                <w:sz w:val="24"/>
                <w:szCs w:val="24"/>
              </w:rPr>
              <w:t>2021 г. – 4895,44 тыс. руб.;</w:t>
            </w:r>
          </w:p>
          <w:p w:rsidR="00884D05" w:rsidRPr="002C77A3" w:rsidRDefault="00884D05" w:rsidP="002147F3">
            <w:pPr>
              <w:pStyle w:val="ConsPlusCell"/>
              <w:rPr>
                <w:sz w:val="24"/>
                <w:szCs w:val="24"/>
              </w:rPr>
            </w:pPr>
            <w:r w:rsidRPr="002C77A3">
              <w:rPr>
                <w:sz w:val="24"/>
                <w:szCs w:val="24"/>
              </w:rPr>
              <w:t>2022 г. – 5611,81 тыс. руб.;</w:t>
            </w:r>
          </w:p>
          <w:p w:rsidR="00884D05" w:rsidRPr="002C77A3" w:rsidRDefault="00884D05" w:rsidP="002147F3">
            <w:pPr>
              <w:pStyle w:val="ConsPlusCell"/>
              <w:rPr>
                <w:sz w:val="24"/>
                <w:szCs w:val="24"/>
              </w:rPr>
            </w:pPr>
            <w:r w:rsidRPr="002C77A3">
              <w:rPr>
                <w:sz w:val="24"/>
                <w:szCs w:val="24"/>
              </w:rPr>
              <w:t>2023 г. – 5652,40 тыс. руб.;</w:t>
            </w:r>
          </w:p>
          <w:p w:rsidR="00884D05" w:rsidRPr="002C77A3" w:rsidRDefault="00884D05" w:rsidP="002147F3">
            <w:pPr>
              <w:pStyle w:val="ConsPlusCell"/>
              <w:rPr>
                <w:sz w:val="24"/>
                <w:szCs w:val="24"/>
              </w:rPr>
            </w:pPr>
            <w:r w:rsidRPr="002C77A3">
              <w:rPr>
                <w:sz w:val="24"/>
                <w:szCs w:val="24"/>
              </w:rPr>
              <w:t>2024  г. – 7500,94 тыс. руб.;</w:t>
            </w:r>
          </w:p>
          <w:p w:rsidR="00884D05" w:rsidRPr="002C77A3" w:rsidRDefault="00884D05" w:rsidP="002147F3">
            <w:pPr>
              <w:pStyle w:val="ConsPlusCell"/>
              <w:rPr>
                <w:sz w:val="24"/>
                <w:szCs w:val="24"/>
              </w:rPr>
            </w:pPr>
            <w:r w:rsidRPr="002C77A3">
              <w:rPr>
                <w:sz w:val="24"/>
                <w:szCs w:val="24"/>
              </w:rPr>
              <w:t>2025 г. – 12008,53 тыс. руб.</w:t>
            </w:r>
          </w:p>
          <w:p w:rsidR="00884D05" w:rsidRPr="002C77A3" w:rsidRDefault="00884D05" w:rsidP="002147F3">
            <w:pPr>
              <w:pStyle w:val="ConsPlusCell"/>
              <w:rPr>
                <w:sz w:val="24"/>
                <w:szCs w:val="24"/>
              </w:rPr>
            </w:pPr>
            <w:r w:rsidRPr="002C77A3">
              <w:rPr>
                <w:sz w:val="24"/>
                <w:szCs w:val="24"/>
              </w:rPr>
              <w:t>2026 г. – 11862,53 тыс. руб.;</w:t>
            </w:r>
          </w:p>
          <w:p w:rsidR="00884D05" w:rsidRPr="002C77A3" w:rsidRDefault="00884D05" w:rsidP="002147F3">
            <w:pPr>
              <w:pStyle w:val="ConsPlusCell"/>
              <w:rPr>
                <w:sz w:val="24"/>
                <w:szCs w:val="24"/>
              </w:rPr>
            </w:pPr>
            <w:r w:rsidRPr="002C77A3">
              <w:rPr>
                <w:sz w:val="24"/>
                <w:szCs w:val="24"/>
              </w:rPr>
              <w:t>2027 г. – 10957,80 тыс. руб.;</w:t>
            </w:r>
          </w:p>
          <w:p w:rsidR="00884D05" w:rsidRPr="002C77A3" w:rsidRDefault="00884D05" w:rsidP="002147F3">
            <w:pPr>
              <w:pStyle w:val="ConsPlusCell"/>
              <w:rPr>
                <w:sz w:val="24"/>
                <w:szCs w:val="24"/>
              </w:rPr>
            </w:pPr>
            <w:r w:rsidRPr="002C77A3">
              <w:rPr>
                <w:sz w:val="24"/>
                <w:szCs w:val="24"/>
              </w:rPr>
              <w:t>2028 г. – 10957,80 тыс. руб.;</w:t>
            </w:r>
          </w:p>
          <w:p w:rsidR="00884D05" w:rsidRPr="002C77A3" w:rsidRDefault="00884D05" w:rsidP="002147F3">
            <w:pPr>
              <w:pStyle w:val="ConsPlusCell"/>
              <w:rPr>
                <w:sz w:val="24"/>
                <w:szCs w:val="24"/>
              </w:rPr>
            </w:pPr>
            <w:r w:rsidRPr="002C77A3">
              <w:rPr>
                <w:sz w:val="24"/>
                <w:szCs w:val="24"/>
              </w:rPr>
              <w:t>2029 г. – 0 тыс. руб.;</w:t>
            </w:r>
          </w:p>
          <w:p w:rsidR="00884D05" w:rsidRPr="002C77A3" w:rsidRDefault="00884D05" w:rsidP="002147F3">
            <w:pPr>
              <w:pStyle w:val="ConsPlusCell"/>
              <w:rPr>
                <w:sz w:val="24"/>
                <w:szCs w:val="24"/>
              </w:rPr>
            </w:pPr>
            <w:r w:rsidRPr="002C77A3">
              <w:rPr>
                <w:sz w:val="24"/>
                <w:szCs w:val="24"/>
              </w:rPr>
              <w:t>2030 г. – 0 тыс. руб.</w:t>
            </w:r>
          </w:p>
        </w:tc>
      </w:tr>
      <w:tr w:rsidR="00884D05" w:rsidRPr="002C77A3" w:rsidTr="002147F3">
        <w:trPr>
          <w:trHeight w:val="227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D05" w:rsidRPr="00884D05" w:rsidRDefault="00884D05" w:rsidP="00BE556B">
            <w:pPr>
              <w:jc w:val="both"/>
              <w:rPr>
                <w:rFonts w:ascii="Arial" w:hAnsi="Arial" w:cs="Arial"/>
              </w:rPr>
            </w:pPr>
            <w:r w:rsidRPr="00884D05">
              <w:rPr>
                <w:rFonts w:ascii="Arial" w:hAnsi="Arial" w:cs="Arial"/>
              </w:rPr>
              <w:t>Ожидаемые конечные результаты реализации Программы</w:t>
            </w:r>
          </w:p>
        </w:tc>
        <w:tc>
          <w:tcPr>
            <w:tcW w:w="808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D05" w:rsidRPr="00884D05" w:rsidRDefault="00884D05" w:rsidP="00BE556B">
            <w:pPr>
              <w:jc w:val="both"/>
              <w:rPr>
                <w:rFonts w:ascii="Arial" w:hAnsi="Arial" w:cs="Arial"/>
              </w:rPr>
            </w:pPr>
            <w:r w:rsidRPr="00884D05">
              <w:rPr>
                <w:rFonts w:ascii="Arial" w:hAnsi="Arial" w:cs="Arial"/>
              </w:rPr>
              <w:t xml:space="preserve">1) совершенствование форм и методов работы органов местного самоуправления  по профилактике терроризма и экстремизма, проявления национальной и расовой нетерпимости, противодействию этнической дискриминации на территории Александровского района Томской области; </w:t>
            </w:r>
          </w:p>
          <w:p w:rsidR="00884D05" w:rsidRPr="00884D05" w:rsidRDefault="00884D05" w:rsidP="00BE556B">
            <w:pPr>
              <w:jc w:val="both"/>
              <w:rPr>
                <w:rFonts w:ascii="Arial" w:hAnsi="Arial" w:cs="Arial"/>
              </w:rPr>
            </w:pPr>
            <w:r w:rsidRPr="00884D05">
              <w:rPr>
                <w:rFonts w:ascii="Arial" w:hAnsi="Arial" w:cs="Arial"/>
              </w:rPr>
              <w:t xml:space="preserve">2) распространение культуры, согласия, национальной и религиозной нетерпимости в среде учащихся общеобразовательного учреждения Александровского района Томской области; </w:t>
            </w:r>
          </w:p>
          <w:p w:rsidR="00884D05" w:rsidRPr="00884D05" w:rsidRDefault="00884D05" w:rsidP="00BE556B">
            <w:pPr>
              <w:jc w:val="both"/>
              <w:rPr>
                <w:rFonts w:ascii="Arial" w:hAnsi="Arial" w:cs="Arial"/>
              </w:rPr>
            </w:pPr>
            <w:r w:rsidRPr="00884D05">
              <w:rPr>
                <w:rFonts w:ascii="Arial" w:hAnsi="Arial" w:cs="Arial"/>
              </w:rPr>
              <w:t xml:space="preserve">3) препятствование созданию и деятельности националистических экстремистских молодежных группировок; </w:t>
            </w:r>
          </w:p>
          <w:p w:rsidR="00884D05" w:rsidRPr="00884D05" w:rsidRDefault="00884D05" w:rsidP="00BE556B">
            <w:pPr>
              <w:jc w:val="both"/>
              <w:rPr>
                <w:rFonts w:ascii="Arial" w:hAnsi="Arial" w:cs="Arial"/>
              </w:rPr>
            </w:pPr>
            <w:r w:rsidRPr="00884D05">
              <w:rPr>
                <w:rFonts w:ascii="Arial" w:hAnsi="Arial" w:cs="Arial"/>
              </w:rPr>
              <w:t xml:space="preserve">4) укрепление и культивирование в молодежной среде атмосферы межэтнического согласия и толерантности; </w:t>
            </w:r>
          </w:p>
          <w:p w:rsidR="00884D05" w:rsidRPr="00884D05" w:rsidRDefault="00884D05" w:rsidP="00BE556B">
            <w:pPr>
              <w:jc w:val="both"/>
              <w:rPr>
                <w:rFonts w:ascii="Arial" w:hAnsi="Arial" w:cs="Arial"/>
              </w:rPr>
            </w:pPr>
            <w:r w:rsidRPr="00884D05">
              <w:rPr>
                <w:rFonts w:ascii="Arial" w:hAnsi="Arial" w:cs="Arial"/>
              </w:rPr>
              <w:t xml:space="preserve">5) формирование нетерпимости ко всем фактам террористических и экстремистских проявлений, а также толерантного сознания, позитивных установок к представителям иных этнических и конфессиональных сообществ; </w:t>
            </w:r>
          </w:p>
          <w:p w:rsidR="00884D05" w:rsidRPr="00884D05" w:rsidRDefault="00884D05" w:rsidP="00BE556B">
            <w:pPr>
              <w:jc w:val="both"/>
              <w:rPr>
                <w:rFonts w:ascii="Arial" w:hAnsi="Arial" w:cs="Arial"/>
              </w:rPr>
            </w:pPr>
            <w:r w:rsidRPr="00884D05">
              <w:rPr>
                <w:rFonts w:ascii="Arial" w:hAnsi="Arial" w:cs="Arial"/>
              </w:rPr>
              <w:t xml:space="preserve">6) гармонизация межнациональных отношений, повышение уровня </w:t>
            </w:r>
            <w:proofErr w:type="spellStart"/>
            <w:r w:rsidRPr="00884D05">
              <w:rPr>
                <w:rFonts w:ascii="Arial" w:hAnsi="Arial" w:cs="Arial"/>
              </w:rPr>
              <w:t>этносоциальной</w:t>
            </w:r>
            <w:proofErr w:type="spellEnd"/>
            <w:r w:rsidRPr="00884D05">
              <w:rPr>
                <w:rFonts w:ascii="Arial" w:hAnsi="Arial" w:cs="Arial"/>
              </w:rPr>
              <w:t xml:space="preserve"> комфортности;</w:t>
            </w:r>
          </w:p>
          <w:p w:rsidR="00884D05" w:rsidRPr="00884D05" w:rsidRDefault="00884D05" w:rsidP="00BE556B">
            <w:pPr>
              <w:jc w:val="both"/>
              <w:rPr>
                <w:rFonts w:ascii="Arial" w:hAnsi="Arial" w:cs="Arial"/>
              </w:rPr>
            </w:pPr>
            <w:r w:rsidRPr="00884D05">
              <w:rPr>
                <w:rFonts w:ascii="Arial" w:hAnsi="Arial" w:cs="Arial"/>
              </w:rPr>
              <w:t>7) сокращение количества экстремистских угроз в Александровском районе Томской области;</w:t>
            </w:r>
          </w:p>
          <w:p w:rsidR="00884D05" w:rsidRPr="00884D05" w:rsidRDefault="00884D05" w:rsidP="00BE556B">
            <w:pPr>
              <w:jc w:val="both"/>
              <w:rPr>
                <w:rFonts w:ascii="Arial" w:hAnsi="Arial" w:cs="Arial"/>
              </w:rPr>
            </w:pPr>
            <w:r w:rsidRPr="00884D05">
              <w:rPr>
                <w:rFonts w:ascii="Arial" w:hAnsi="Arial" w:cs="Arial"/>
              </w:rPr>
              <w:t>8) уменьшение доли преступлений насильственного характера в общем количестве преступлений экстремистской направленности;</w:t>
            </w:r>
          </w:p>
          <w:p w:rsidR="00884D05" w:rsidRPr="00884D05" w:rsidRDefault="00884D05" w:rsidP="00BE556B">
            <w:pPr>
              <w:jc w:val="both"/>
              <w:rPr>
                <w:rFonts w:ascii="Arial" w:hAnsi="Arial" w:cs="Arial"/>
              </w:rPr>
            </w:pPr>
            <w:r w:rsidRPr="00884D05">
              <w:rPr>
                <w:rFonts w:ascii="Arial" w:hAnsi="Arial" w:cs="Arial"/>
              </w:rPr>
              <w:t>9) ограничение распространения экстремистских материалов на территории Александровского района Томской области, в том числе в средствах массовой информации и информационно-</w:t>
            </w:r>
            <w:r w:rsidRPr="00884D05">
              <w:rPr>
                <w:rFonts w:ascii="Arial" w:hAnsi="Arial" w:cs="Arial"/>
              </w:rPr>
              <w:lastRenderedPageBreak/>
              <w:t>телекоммуникационных сетях, включая сеть «Интернет»;</w:t>
            </w:r>
          </w:p>
          <w:p w:rsidR="00884D05" w:rsidRPr="00884D05" w:rsidRDefault="00884D05" w:rsidP="00BE556B">
            <w:pPr>
              <w:jc w:val="both"/>
              <w:rPr>
                <w:rFonts w:ascii="Arial" w:hAnsi="Arial" w:cs="Arial"/>
              </w:rPr>
            </w:pPr>
            <w:r w:rsidRPr="00884D05">
              <w:rPr>
                <w:rFonts w:ascii="Arial" w:hAnsi="Arial" w:cs="Arial"/>
              </w:rPr>
              <w:t>10) повышение уровня взаимодействия субъектов противодействия экстремизму;</w:t>
            </w:r>
          </w:p>
          <w:p w:rsidR="00884D05" w:rsidRPr="00884D05" w:rsidRDefault="00884D05" w:rsidP="00BE556B">
            <w:pPr>
              <w:jc w:val="both"/>
              <w:rPr>
                <w:rFonts w:ascii="Arial" w:hAnsi="Arial" w:cs="Arial"/>
              </w:rPr>
            </w:pPr>
            <w:r w:rsidRPr="00884D05">
              <w:rPr>
                <w:rFonts w:ascii="Arial" w:hAnsi="Arial" w:cs="Arial"/>
              </w:rPr>
              <w:t>11) активное участие институтов гражданского общества (в том числе социально ориентированных и иных некоммерческих организаций) в профилактике и предупреждении экстремистских проявлений;</w:t>
            </w:r>
          </w:p>
          <w:p w:rsidR="00884D05" w:rsidRPr="00884D05" w:rsidRDefault="00884D05" w:rsidP="00BE556B">
            <w:pPr>
              <w:jc w:val="both"/>
              <w:rPr>
                <w:rFonts w:ascii="Arial" w:hAnsi="Arial" w:cs="Arial"/>
              </w:rPr>
            </w:pPr>
            <w:r w:rsidRPr="00884D05">
              <w:rPr>
                <w:rFonts w:ascii="Arial" w:hAnsi="Arial" w:cs="Arial"/>
              </w:rPr>
              <w:t>12) формирование в обществе, особенно среди молодежи, нетерпимости к экстремистской деятельности, неприятия экстремистской идеологии;</w:t>
            </w:r>
          </w:p>
          <w:p w:rsidR="00884D05" w:rsidRPr="00884D05" w:rsidRDefault="00884D05" w:rsidP="00BE556B">
            <w:pPr>
              <w:jc w:val="both"/>
              <w:rPr>
                <w:rFonts w:ascii="Arial" w:hAnsi="Arial" w:cs="Arial"/>
              </w:rPr>
            </w:pPr>
            <w:r w:rsidRPr="00884D05">
              <w:rPr>
                <w:rFonts w:ascii="Arial" w:hAnsi="Arial" w:cs="Arial"/>
              </w:rPr>
              <w:t>13) повышение уровня защищенности граждан и общества от экстремистских проявлений;</w:t>
            </w:r>
          </w:p>
          <w:p w:rsidR="00884D05" w:rsidRPr="00884D05" w:rsidRDefault="00884D05" w:rsidP="00BE556B">
            <w:pPr>
              <w:jc w:val="both"/>
              <w:rPr>
                <w:rFonts w:ascii="Arial" w:hAnsi="Arial" w:cs="Arial"/>
              </w:rPr>
            </w:pPr>
            <w:r w:rsidRPr="00884D05">
              <w:rPr>
                <w:rFonts w:ascii="Arial" w:hAnsi="Arial" w:cs="Arial"/>
              </w:rPr>
              <w:t>14) снижение уровня ксенофобии в обществе;</w:t>
            </w:r>
          </w:p>
          <w:p w:rsidR="00884D05" w:rsidRPr="00884D05" w:rsidRDefault="00884D05" w:rsidP="00BE556B">
            <w:pPr>
              <w:jc w:val="both"/>
              <w:rPr>
                <w:rFonts w:ascii="Arial" w:hAnsi="Arial" w:cs="Arial"/>
              </w:rPr>
            </w:pPr>
            <w:r w:rsidRPr="00884D05">
              <w:rPr>
                <w:rFonts w:ascii="Arial" w:hAnsi="Arial" w:cs="Arial"/>
              </w:rPr>
              <w:t>15) сокращение финансирования экстремистской деятельности, осуществляемого недружественными государствами;</w:t>
            </w:r>
          </w:p>
          <w:p w:rsidR="00884D05" w:rsidRPr="00884D05" w:rsidRDefault="00884D05" w:rsidP="00BE556B">
            <w:pPr>
              <w:jc w:val="both"/>
              <w:rPr>
                <w:rFonts w:ascii="Arial" w:hAnsi="Arial" w:cs="Arial"/>
              </w:rPr>
            </w:pPr>
            <w:r w:rsidRPr="00884D05">
              <w:rPr>
                <w:rFonts w:ascii="Arial" w:hAnsi="Arial" w:cs="Arial"/>
              </w:rPr>
              <w:t>16) повышение безопасности информационного пространства;</w:t>
            </w:r>
          </w:p>
          <w:p w:rsidR="00884D05" w:rsidRPr="00884D05" w:rsidRDefault="00884D05" w:rsidP="00BE556B">
            <w:pPr>
              <w:jc w:val="both"/>
              <w:rPr>
                <w:rFonts w:ascii="Arial" w:hAnsi="Arial" w:cs="Arial"/>
              </w:rPr>
            </w:pPr>
            <w:r w:rsidRPr="00884D05">
              <w:rPr>
                <w:rFonts w:ascii="Arial" w:hAnsi="Arial" w:cs="Arial"/>
              </w:rPr>
              <w:t>17) защита российского общества от распространения экстремистской идеологии;</w:t>
            </w:r>
          </w:p>
          <w:p w:rsidR="00884D05" w:rsidRPr="00884D05" w:rsidRDefault="00884D05" w:rsidP="00BE556B">
            <w:pPr>
              <w:jc w:val="both"/>
              <w:rPr>
                <w:rFonts w:ascii="Arial" w:hAnsi="Arial" w:cs="Arial"/>
              </w:rPr>
            </w:pPr>
            <w:r w:rsidRPr="00884D05">
              <w:rPr>
                <w:rFonts w:ascii="Arial" w:hAnsi="Arial" w:cs="Arial"/>
              </w:rPr>
              <w:t>18) увеличение скорости реагирования компетентных органов на появление экстремистских материалов в средствах массовой информации и информационно-телекоммуникационных сетях, включая российский сегмент сети «Интернет»;</w:t>
            </w:r>
          </w:p>
          <w:p w:rsidR="00884D05" w:rsidRPr="00884D05" w:rsidRDefault="00884D05" w:rsidP="00BE556B">
            <w:pPr>
              <w:jc w:val="both"/>
              <w:rPr>
                <w:rFonts w:ascii="Arial" w:hAnsi="Arial" w:cs="Arial"/>
              </w:rPr>
            </w:pPr>
            <w:r w:rsidRPr="00884D05">
              <w:rPr>
                <w:rFonts w:ascii="Arial" w:hAnsi="Arial" w:cs="Arial"/>
              </w:rPr>
              <w:t>19) создание тел</w:t>
            </w:r>
            <w:proofErr w:type="gramStart"/>
            <w:r w:rsidRPr="00884D05">
              <w:rPr>
                <w:rFonts w:ascii="Arial" w:hAnsi="Arial" w:cs="Arial"/>
              </w:rPr>
              <w:t>е-</w:t>
            </w:r>
            <w:proofErr w:type="gramEnd"/>
            <w:r w:rsidRPr="00884D05">
              <w:rPr>
                <w:rFonts w:ascii="Arial" w:hAnsi="Arial" w:cs="Arial"/>
              </w:rPr>
              <w:t xml:space="preserve"> и (или) радиопрограмм, направленных на противодействие экстремизму, и их размещение в эфире теле- и радиоканалов, а также в информационно-телекоммуникационных сетях, включая сеть «Интернет»;</w:t>
            </w:r>
          </w:p>
          <w:p w:rsidR="00884D05" w:rsidRPr="00884D05" w:rsidRDefault="00884D05" w:rsidP="00BE556B">
            <w:pPr>
              <w:jc w:val="both"/>
              <w:rPr>
                <w:rFonts w:ascii="Arial" w:hAnsi="Arial" w:cs="Arial"/>
              </w:rPr>
            </w:pPr>
            <w:r w:rsidRPr="00884D05">
              <w:rPr>
                <w:rFonts w:ascii="Arial" w:hAnsi="Arial" w:cs="Arial"/>
              </w:rPr>
              <w:t>20) создание специального информационного пространства для профилактики экстремистских проявлений и противодействия экстремизму;</w:t>
            </w:r>
          </w:p>
          <w:p w:rsidR="00884D05" w:rsidRPr="00884D05" w:rsidRDefault="00884D05" w:rsidP="00BE556B">
            <w:pPr>
              <w:jc w:val="both"/>
              <w:rPr>
                <w:rFonts w:ascii="Arial" w:hAnsi="Arial" w:cs="Arial"/>
              </w:rPr>
            </w:pPr>
            <w:r w:rsidRPr="00884D05">
              <w:rPr>
                <w:rFonts w:ascii="Arial" w:hAnsi="Arial" w:cs="Arial"/>
              </w:rPr>
              <w:t>21) повышение уровня защищенности информационного пространства, институтов гражданского общества (в том числе социально ориентированных и иных некоммерческих организаций) от реваншистской деятельности недружественных государств и (или) общественных групп;</w:t>
            </w:r>
          </w:p>
          <w:p w:rsidR="00884D05" w:rsidRPr="00884D05" w:rsidRDefault="00884D05" w:rsidP="00BE556B">
            <w:pPr>
              <w:jc w:val="both"/>
              <w:rPr>
                <w:rFonts w:ascii="Arial" w:hAnsi="Arial" w:cs="Arial"/>
              </w:rPr>
            </w:pPr>
            <w:r w:rsidRPr="00884D05">
              <w:rPr>
                <w:rFonts w:ascii="Arial" w:hAnsi="Arial" w:cs="Arial"/>
              </w:rPr>
              <w:t>22) снижение уровня протестной активности населения, уменьшение межнациональной (межэтнической) и межконфессиональной напряженности в Александровском районе Томской области;</w:t>
            </w:r>
          </w:p>
          <w:p w:rsidR="00884D05" w:rsidRPr="00884D05" w:rsidRDefault="00884D05" w:rsidP="00BE556B">
            <w:pPr>
              <w:jc w:val="both"/>
              <w:rPr>
                <w:rFonts w:ascii="Arial" w:hAnsi="Arial" w:cs="Arial"/>
              </w:rPr>
            </w:pPr>
            <w:r w:rsidRPr="00884D05">
              <w:rPr>
                <w:rFonts w:ascii="Arial" w:hAnsi="Arial" w:cs="Arial"/>
              </w:rPr>
              <w:t>23) повышение уровня патриотических настроений в обществе;</w:t>
            </w:r>
          </w:p>
          <w:p w:rsidR="00884D05" w:rsidRPr="00884D05" w:rsidRDefault="00884D05" w:rsidP="00BE556B">
            <w:pPr>
              <w:jc w:val="both"/>
              <w:rPr>
                <w:rFonts w:ascii="Arial" w:hAnsi="Arial" w:cs="Arial"/>
              </w:rPr>
            </w:pPr>
            <w:r w:rsidRPr="00884D05">
              <w:rPr>
                <w:rFonts w:ascii="Arial" w:hAnsi="Arial" w:cs="Arial"/>
              </w:rPr>
              <w:t xml:space="preserve">24) недопущение </w:t>
            </w:r>
            <w:proofErr w:type="gramStart"/>
            <w:r w:rsidRPr="00884D05">
              <w:rPr>
                <w:rFonts w:ascii="Arial" w:hAnsi="Arial" w:cs="Arial"/>
              </w:rPr>
              <w:t>увеличения количества каналов финансирования экстремистской деятельности</w:t>
            </w:r>
            <w:proofErr w:type="gramEnd"/>
            <w:r w:rsidRPr="00884D05">
              <w:rPr>
                <w:rFonts w:ascii="Arial" w:hAnsi="Arial" w:cs="Arial"/>
              </w:rPr>
              <w:t>;</w:t>
            </w:r>
          </w:p>
          <w:p w:rsidR="00884D05" w:rsidRPr="00884D05" w:rsidRDefault="00884D05" w:rsidP="00BE556B">
            <w:pPr>
              <w:jc w:val="both"/>
              <w:rPr>
                <w:rFonts w:ascii="Arial" w:hAnsi="Arial" w:cs="Arial"/>
              </w:rPr>
            </w:pPr>
            <w:r w:rsidRPr="00884D05">
              <w:rPr>
                <w:rFonts w:ascii="Arial" w:hAnsi="Arial" w:cs="Arial"/>
              </w:rPr>
              <w:t>25) сохранение исторического наследия и национальной самобытности, дальнейшее развитие традиций взаимодействия народов России;</w:t>
            </w:r>
          </w:p>
          <w:p w:rsidR="00884D05" w:rsidRPr="00884D05" w:rsidRDefault="00884D05" w:rsidP="00BE556B">
            <w:pPr>
              <w:jc w:val="both"/>
              <w:rPr>
                <w:rFonts w:ascii="Arial" w:hAnsi="Arial" w:cs="Arial"/>
              </w:rPr>
            </w:pPr>
            <w:r w:rsidRPr="00884D05">
              <w:rPr>
                <w:rFonts w:ascii="Arial" w:hAnsi="Arial" w:cs="Arial"/>
              </w:rPr>
              <w:t>26) укрепление единства и сплоченности российского общества на основе общероссийской гражданской идентичности;</w:t>
            </w:r>
          </w:p>
          <w:p w:rsidR="00884D05" w:rsidRPr="00884D05" w:rsidRDefault="00884D05" w:rsidP="00BE556B">
            <w:pPr>
              <w:jc w:val="both"/>
              <w:rPr>
                <w:rFonts w:ascii="Arial" w:hAnsi="Arial" w:cs="Arial"/>
              </w:rPr>
            </w:pPr>
            <w:r w:rsidRPr="00884D05">
              <w:rPr>
                <w:rFonts w:ascii="Arial" w:hAnsi="Arial" w:cs="Arial"/>
              </w:rPr>
              <w:t>27) стабилизация социально-экономической обстановки в Александровском районе Томской области;</w:t>
            </w:r>
          </w:p>
          <w:p w:rsidR="00884D05" w:rsidRPr="00884D05" w:rsidRDefault="00884D05" w:rsidP="00BE556B">
            <w:pPr>
              <w:jc w:val="both"/>
              <w:rPr>
                <w:rFonts w:ascii="Arial" w:hAnsi="Arial" w:cs="Arial"/>
              </w:rPr>
            </w:pPr>
            <w:r w:rsidRPr="00884D05">
              <w:rPr>
                <w:rFonts w:ascii="Arial" w:hAnsi="Arial" w:cs="Arial"/>
              </w:rPr>
              <w:t>28) обеспечение культурного суверенитета Российской Федерации, сохранение единого культурного пространства страны и российской самобытности на территории Александровского района Томской области;</w:t>
            </w:r>
          </w:p>
          <w:p w:rsidR="00884D05" w:rsidRPr="00884D05" w:rsidRDefault="00884D05" w:rsidP="00BE556B">
            <w:pPr>
              <w:jc w:val="both"/>
              <w:rPr>
                <w:rFonts w:ascii="Arial" w:hAnsi="Arial" w:cs="Arial"/>
              </w:rPr>
            </w:pPr>
            <w:r w:rsidRPr="00884D05">
              <w:rPr>
                <w:rFonts w:ascii="Arial" w:hAnsi="Arial" w:cs="Arial"/>
              </w:rPr>
              <w:t>29) повышение уровня интереса к российской истории, недопущение искажения исторических фактов;</w:t>
            </w:r>
          </w:p>
          <w:p w:rsidR="00884D05" w:rsidRPr="00884D05" w:rsidRDefault="00884D05" w:rsidP="00BE556B">
            <w:pPr>
              <w:jc w:val="both"/>
              <w:rPr>
                <w:rFonts w:ascii="Arial" w:hAnsi="Arial" w:cs="Arial"/>
              </w:rPr>
            </w:pPr>
            <w:r w:rsidRPr="00884D05">
              <w:rPr>
                <w:rFonts w:ascii="Arial" w:hAnsi="Arial" w:cs="Arial"/>
              </w:rPr>
              <w:lastRenderedPageBreak/>
              <w:t>30) раскрытие творческих, созидательных способностей граждан в целях недопущения вовлечения их в противоправную деятельность;</w:t>
            </w:r>
          </w:p>
          <w:p w:rsidR="00884D05" w:rsidRPr="00884D05" w:rsidRDefault="00884D05" w:rsidP="00BE556B">
            <w:pPr>
              <w:jc w:val="both"/>
              <w:rPr>
                <w:rFonts w:ascii="Arial" w:hAnsi="Arial" w:cs="Arial"/>
              </w:rPr>
            </w:pPr>
            <w:r w:rsidRPr="00884D05">
              <w:rPr>
                <w:rFonts w:ascii="Arial" w:hAnsi="Arial" w:cs="Arial"/>
              </w:rPr>
              <w:t>31) сокращение количества преступлений и правонарушений экстремистской направленности, совершенных иностранными гражданами и лицами без гражданства;</w:t>
            </w:r>
          </w:p>
          <w:p w:rsidR="00884D05" w:rsidRPr="00884D05" w:rsidRDefault="00884D05" w:rsidP="00BE556B">
            <w:pPr>
              <w:jc w:val="both"/>
              <w:rPr>
                <w:rFonts w:ascii="Arial" w:hAnsi="Arial" w:cs="Arial"/>
              </w:rPr>
            </w:pPr>
            <w:r w:rsidRPr="00884D05">
              <w:rPr>
                <w:rFonts w:ascii="Arial" w:hAnsi="Arial" w:cs="Arial"/>
              </w:rPr>
              <w:t>32) сокращение количества выявленных фактов распространения в средствах массовой информации экстремистских материалов, информации, содержащей призывы к осуществлению экстремистской деятельности, обоснование и (или) оправдание осуществления экстремистской и террористической деятельности;</w:t>
            </w:r>
          </w:p>
          <w:p w:rsidR="00884D05" w:rsidRPr="00884D05" w:rsidRDefault="00884D05" w:rsidP="00BE556B">
            <w:pPr>
              <w:jc w:val="both"/>
              <w:rPr>
                <w:rFonts w:ascii="Arial" w:hAnsi="Arial" w:cs="Arial"/>
              </w:rPr>
            </w:pPr>
            <w:r w:rsidRPr="00884D05">
              <w:rPr>
                <w:rFonts w:ascii="Arial" w:hAnsi="Arial" w:cs="Arial"/>
              </w:rPr>
              <w:t>33) нейтрализация деятельности иностранных и международных неправительственных организаций, включенных в перечень иностранных и международных неправительственных организаций, деятельность которых признана нежелательной на территории Александровского района Томской области;</w:t>
            </w:r>
          </w:p>
          <w:p w:rsidR="00884D05" w:rsidRPr="00884D05" w:rsidRDefault="00884D05" w:rsidP="00BE556B">
            <w:pPr>
              <w:jc w:val="both"/>
              <w:rPr>
                <w:rFonts w:ascii="Arial" w:hAnsi="Arial" w:cs="Arial"/>
              </w:rPr>
            </w:pPr>
            <w:r w:rsidRPr="00884D05">
              <w:rPr>
                <w:rFonts w:ascii="Arial" w:hAnsi="Arial" w:cs="Arial"/>
              </w:rPr>
              <w:t>34) повышение оценки населением состояния межнациональных (межэтнических) и межконфессиональных отношений в Александровского района Томской области.</w:t>
            </w:r>
          </w:p>
        </w:tc>
      </w:tr>
    </w:tbl>
    <w:p w:rsidR="006A70AE" w:rsidRPr="002C77A3" w:rsidRDefault="006A70AE">
      <w:pPr>
        <w:ind w:firstLine="540"/>
        <w:jc w:val="center"/>
        <w:rPr>
          <w:rFonts w:ascii="Arial" w:hAnsi="Arial" w:cs="Arial"/>
        </w:rPr>
      </w:pPr>
    </w:p>
    <w:p w:rsidR="006A70AE" w:rsidRPr="002C77A3" w:rsidRDefault="00820E01" w:rsidP="008C5883">
      <w:pPr>
        <w:numPr>
          <w:ilvl w:val="0"/>
          <w:numId w:val="14"/>
        </w:numPr>
        <w:jc w:val="center"/>
        <w:rPr>
          <w:rFonts w:ascii="Arial" w:hAnsi="Arial" w:cs="Arial"/>
        </w:rPr>
      </w:pPr>
      <w:r w:rsidRPr="002C77A3">
        <w:rPr>
          <w:rFonts w:ascii="Arial" w:hAnsi="Arial" w:cs="Arial"/>
        </w:rPr>
        <w:t>Содержание проблемы и обоснование необходимости ее решения</w:t>
      </w:r>
    </w:p>
    <w:p w:rsidR="008C5883" w:rsidRPr="002C77A3" w:rsidRDefault="008C5883" w:rsidP="008C5883">
      <w:pPr>
        <w:ind w:left="720"/>
        <w:rPr>
          <w:rFonts w:ascii="Arial" w:hAnsi="Arial" w:cs="Arial"/>
        </w:rPr>
      </w:pPr>
    </w:p>
    <w:p w:rsidR="006A70AE" w:rsidRPr="002C77A3" w:rsidRDefault="00820E01" w:rsidP="00D27B36">
      <w:pPr>
        <w:ind w:firstLine="540"/>
        <w:jc w:val="both"/>
        <w:rPr>
          <w:rFonts w:ascii="Arial" w:hAnsi="Arial" w:cs="Arial"/>
        </w:rPr>
      </w:pPr>
      <w:r w:rsidRPr="002C77A3">
        <w:rPr>
          <w:rFonts w:ascii="Arial" w:hAnsi="Arial" w:cs="Arial"/>
        </w:rPr>
        <w:t>Изучение причин терроризма является одной из основных проблем при разработке и совершенствовании правовых мер борьбы с терроризмом. От того, насколько точно будут установлены причины этого особо опасного явления, будет зависеть эффективность принимаемых мер по борьбе с этим злом и дальнейшее совершенствование мер.</w:t>
      </w:r>
    </w:p>
    <w:p w:rsidR="006A70AE" w:rsidRPr="002C77A3" w:rsidRDefault="00820E01">
      <w:pPr>
        <w:pStyle w:val="ConsPlusNormal"/>
        <w:ind w:right="44" w:firstLine="540"/>
        <w:jc w:val="both"/>
        <w:rPr>
          <w:sz w:val="24"/>
          <w:szCs w:val="24"/>
        </w:rPr>
      </w:pPr>
      <w:r w:rsidRPr="002C77A3">
        <w:rPr>
          <w:sz w:val="24"/>
          <w:szCs w:val="24"/>
        </w:rPr>
        <w:t>Согласно статье 4 Федерального закона от 06.03.2006 № 35-ФЗ «О противодействии терроризму» противодействие терроризму  является деятельностью органов государственной власти и органов местного самоуправления по:</w:t>
      </w:r>
    </w:p>
    <w:p w:rsidR="006A70AE" w:rsidRPr="002C77A3" w:rsidRDefault="00820E01">
      <w:pPr>
        <w:pStyle w:val="ConsPlusNormal"/>
        <w:ind w:right="44" w:firstLine="540"/>
        <w:jc w:val="both"/>
        <w:rPr>
          <w:sz w:val="24"/>
          <w:szCs w:val="24"/>
        </w:rPr>
      </w:pPr>
      <w:r w:rsidRPr="002C77A3">
        <w:rPr>
          <w:sz w:val="24"/>
          <w:szCs w:val="24"/>
        </w:rPr>
        <w:t>1)предупреждению терроризма, в том числе по выявлению и последующему устранению причин и условий, способствующих совершению террористических актов (профилактика терроризма);</w:t>
      </w:r>
    </w:p>
    <w:p w:rsidR="006A70AE" w:rsidRPr="002C77A3" w:rsidRDefault="00820E01">
      <w:pPr>
        <w:pStyle w:val="ConsPlusNormal"/>
        <w:ind w:right="44" w:firstLine="540"/>
        <w:jc w:val="both"/>
        <w:rPr>
          <w:sz w:val="24"/>
          <w:szCs w:val="24"/>
        </w:rPr>
      </w:pPr>
      <w:r w:rsidRPr="002C77A3">
        <w:rPr>
          <w:sz w:val="24"/>
          <w:szCs w:val="24"/>
        </w:rPr>
        <w:t>2)выявлению, предупреждению, пресечению, раскрытию и расследованию террористического акта (борьба с терроризмом);</w:t>
      </w:r>
    </w:p>
    <w:p w:rsidR="006A70AE" w:rsidRPr="002C77A3" w:rsidRDefault="00820E01">
      <w:pPr>
        <w:ind w:firstLine="540"/>
        <w:jc w:val="both"/>
        <w:rPr>
          <w:rFonts w:ascii="Arial" w:hAnsi="Arial" w:cs="Arial"/>
        </w:rPr>
      </w:pPr>
      <w:r w:rsidRPr="002C77A3">
        <w:rPr>
          <w:rFonts w:ascii="Arial" w:hAnsi="Arial" w:cs="Arial"/>
        </w:rPr>
        <w:t>3)минимизации и (или) ликвидации последствий проявлений терроризма.</w:t>
      </w:r>
    </w:p>
    <w:p w:rsidR="006A70AE" w:rsidRPr="002C77A3" w:rsidRDefault="00820E01">
      <w:pPr>
        <w:ind w:firstLine="540"/>
        <w:jc w:val="both"/>
        <w:rPr>
          <w:rFonts w:ascii="Arial" w:hAnsi="Arial" w:cs="Arial"/>
        </w:rPr>
      </w:pPr>
      <w:r w:rsidRPr="002C77A3">
        <w:rPr>
          <w:rFonts w:ascii="Arial" w:hAnsi="Arial" w:cs="Arial"/>
        </w:rPr>
        <w:t xml:space="preserve">Анализ большинства террористических актов показывает, что в процессе подготовки к реализации своих преступных замыслов террористы в той или иной степени попадали в поле </w:t>
      </w:r>
      <w:proofErr w:type="gramStart"/>
      <w:r w:rsidRPr="002C77A3">
        <w:rPr>
          <w:rFonts w:ascii="Arial" w:hAnsi="Arial" w:cs="Arial"/>
        </w:rPr>
        <w:t>зрения</w:t>
      </w:r>
      <w:proofErr w:type="gramEnd"/>
      <w:r w:rsidRPr="002C77A3">
        <w:rPr>
          <w:rFonts w:ascii="Arial" w:hAnsi="Arial" w:cs="Arial"/>
        </w:rPr>
        <w:t xml:space="preserve"> как правоохранительных органов, так и населения. Понятно, что не замеченными для какого-то числа окружающих людей они не оставались. Однако ввиду сохраняющегося в обществе правового нигилизма острой и адекватной реакции при этих соприкосновениях не последовало.</w:t>
      </w:r>
    </w:p>
    <w:p w:rsidR="006A70AE" w:rsidRPr="002C77A3" w:rsidRDefault="00820E01">
      <w:pPr>
        <w:ind w:firstLine="540"/>
        <w:jc w:val="both"/>
        <w:rPr>
          <w:rFonts w:ascii="Arial" w:hAnsi="Arial" w:cs="Arial"/>
        </w:rPr>
      </w:pPr>
      <w:r w:rsidRPr="002C77A3">
        <w:rPr>
          <w:rFonts w:ascii="Arial" w:hAnsi="Arial" w:cs="Arial"/>
        </w:rPr>
        <w:t xml:space="preserve">Необходимо отметить, что в отечественной юридической литературе терроризм рассматривается как крайняя форма проявления экстремизма. Под экстремизмом (экстремистской деятельностью) в российской правовой доктрине понимается: </w:t>
      </w:r>
    </w:p>
    <w:p w:rsidR="006A70AE" w:rsidRPr="002C77A3" w:rsidRDefault="00820E01">
      <w:pPr>
        <w:ind w:firstLine="540"/>
        <w:jc w:val="both"/>
        <w:rPr>
          <w:rFonts w:ascii="Arial" w:hAnsi="Arial" w:cs="Arial"/>
        </w:rPr>
      </w:pPr>
      <w:r w:rsidRPr="002C77A3">
        <w:rPr>
          <w:rFonts w:ascii="Arial" w:hAnsi="Arial" w:cs="Arial"/>
        </w:rPr>
        <w:t xml:space="preserve">1)деятельность физических лиц и различных организаций (религиозных, общественных и т.д.) по планированию, организации, подготовке и совершению действий, направленных на насильственное изменение основ конституционного строя и нарушение целостности России, подрыв безопасности страны, захват </w:t>
      </w:r>
      <w:r w:rsidRPr="002C77A3">
        <w:rPr>
          <w:rFonts w:ascii="Arial" w:hAnsi="Arial" w:cs="Arial"/>
        </w:rPr>
        <w:lastRenderedPageBreak/>
        <w:t>или присвоение властных полномочий, создание незаконных вооруженных формирований, осуществление террористической деятельности и т.д.;</w:t>
      </w:r>
    </w:p>
    <w:p w:rsidR="006A70AE" w:rsidRPr="002C77A3" w:rsidRDefault="00820E01">
      <w:pPr>
        <w:ind w:firstLine="540"/>
        <w:jc w:val="both"/>
        <w:rPr>
          <w:rFonts w:ascii="Arial" w:hAnsi="Arial" w:cs="Arial"/>
        </w:rPr>
      </w:pPr>
      <w:r w:rsidRPr="002C77A3">
        <w:rPr>
          <w:rFonts w:ascii="Arial" w:hAnsi="Arial" w:cs="Arial"/>
        </w:rPr>
        <w:t xml:space="preserve">2)пропаганда и публичная демонстрация нацистской и сходной с ней атрибутики или символики; </w:t>
      </w:r>
    </w:p>
    <w:p w:rsidR="006A70AE" w:rsidRPr="002C77A3" w:rsidRDefault="00820E01">
      <w:pPr>
        <w:ind w:firstLine="540"/>
        <w:jc w:val="both"/>
        <w:rPr>
          <w:rFonts w:ascii="Arial" w:hAnsi="Arial" w:cs="Arial"/>
        </w:rPr>
      </w:pPr>
      <w:r w:rsidRPr="002C77A3">
        <w:rPr>
          <w:rFonts w:ascii="Arial" w:hAnsi="Arial" w:cs="Arial"/>
        </w:rPr>
        <w:t xml:space="preserve">3)публичные призывы к указанной деятельности; </w:t>
      </w:r>
    </w:p>
    <w:p w:rsidR="006A70AE" w:rsidRPr="002C77A3" w:rsidRDefault="00820E01">
      <w:pPr>
        <w:ind w:firstLine="540"/>
        <w:jc w:val="both"/>
        <w:rPr>
          <w:rFonts w:ascii="Arial" w:hAnsi="Arial" w:cs="Arial"/>
        </w:rPr>
      </w:pPr>
      <w:r w:rsidRPr="002C77A3">
        <w:rPr>
          <w:rFonts w:ascii="Arial" w:hAnsi="Arial" w:cs="Arial"/>
        </w:rPr>
        <w:t xml:space="preserve">4)финансирование указанной деятельности. </w:t>
      </w:r>
    </w:p>
    <w:p w:rsidR="006A70AE" w:rsidRPr="002C77A3" w:rsidRDefault="00820E01">
      <w:pPr>
        <w:ind w:firstLine="540"/>
        <w:jc w:val="both"/>
        <w:rPr>
          <w:rFonts w:ascii="Arial" w:hAnsi="Arial" w:cs="Arial"/>
        </w:rPr>
      </w:pPr>
      <w:r w:rsidRPr="002C77A3">
        <w:rPr>
          <w:rFonts w:ascii="Arial" w:hAnsi="Arial" w:cs="Arial"/>
        </w:rPr>
        <w:t>Необходима организация и проведение разъяснительной работы среди населения, скоординированные совместные усилия представителей всех ветвей власти, правоохранительных органов и самого населения по устранению причин, порождающих террористические экстремистские проявления.</w:t>
      </w:r>
    </w:p>
    <w:p w:rsidR="006A70AE" w:rsidRPr="002C77A3" w:rsidRDefault="00820E01">
      <w:pPr>
        <w:pStyle w:val="ConsPlusNormal"/>
        <w:ind w:firstLine="540"/>
        <w:jc w:val="both"/>
        <w:rPr>
          <w:sz w:val="24"/>
          <w:szCs w:val="24"/>
        </w:rPr>
      </w:pPr>
      <w:r w:rsidRPr="002C77A3">
        <w:rPr>
          <w:sz w:val="24"/>
          <w:szCs w:val="24"/>
        </w:rPr>
        <w:t>Важнейшее место в борьбе с терроризмом и экстремизмом занимает предупреждение его проявлений.</w:t>
      </w:r>
    </w:p>
    <w:p w:rsidR="006A70AE" w:rsidRPr="002C77A3" w:rsidRDefault="00820E01">
      <w:pPr>
        <w:pStyle w:val="ConsPlusNormal"/>
        <w:ind w:right="44" w:firstLine="540"/>
        <w:jc w:val="both"/>
        <w:rPr>
          <w:sz w:val="24"/>
          <w:szCs w:val="24"/>
        </w:rPr>
      </w:pPr>
      <w:r w:rsidRPr="002C77A3">
        <w:rPr>
          <w:sz w:val="24"/>
          <w:szCs w:val="24"/>
        </w:rPr>
        <w:t xml:space="preserve">Предупреждение терроризма и экстремизма можно рассматривать как минимум в двух аспектах. Во-первых, предупреждение и повышение эффективности борьбы с указанными проявлениями  – одна из первостепенных задач любого современного государства. Во-вторых, предупреждение  есть комплексная система мер социально-экономического, политического и юридического характера, направленная на предотвращение возникновения террористических и экстремистских организаций (группировок), совершения противоправных акций,  </w:t>
      </w:r>
      <w:proofErr w:type="gramStart"/>
      <w:r w:rsidRPr="002C77A3">
        <w:rPr>
          <w:sz w:val="24"/>
          <w:szCs w:val="24"/>
        </w:rPr>
        <w:t>целью</w:t>
      </w:r>
      <w:proofErr w:type="gramEnd"/>
      <w:r w:rsidRPr="002C77A3">
        <w:rPr>
          <w:sz w:val="24"/>
          <w:szCs w:val="24"/>
        </w:rPr>
        <w:t xml:space="preserve"> которой является обеспечение общественной безопасности населения, защита политических, экономических и международных интересов государства. </w:t>
      </w:r>
    </w:p>
    <w:p w:rsidR="006A70AE" w:rsidRPr="002C77A3" w:rsidRDefault="00820E01">
      <w:pPr>
        <w:pStyle w:val="ConsPlusNormal"/>
        <w:ind w:right="44" w:firstLine="540"/>
        <w:jc w:val="both"/>
        <w:rPr>
          <w:color w:val="000000"/>
          <w:sz w:val="24"/>
          <w:szCs w:val="24"/>
        </w:rPr>
      </w:pPr>
      <w:r w:rsidRPr="002C77A3">
        <w:rPr>
          <w:color w:val="000000"/>
          <w:sz w:val="24"/>
          <w:szCs w:val="24"/>
        </w:rPr>
        <w:t xml:space="preserve">Противодействие экстремизму – это не только задача государства, необходимы консолидированные усилия политических партий, общественных организаций, всего гражданского общества, всех граждан страны. Экстремизм многолик и крайне опасен,  его проявления – от хулиганских действий до актов вандализма и насилия  </w:t>
      </w:r>
      <w:r w:rsidRPr="002C77A3">
        <w:rPr>
          <w:sz w:val="24"/>
          <w:szCs w:val="24"/>
        </w:rPr>
        <w:t xml:space="preserve">– </w:t>
      </w:r>
      <w:r w:rsidRPr="002C77A3">
        <w:rPr>
          <w:color w:val="000000"/>
          <w:sz w:val="24"/>
          <w:szCs w:val="24"/>
        </w:rPr>
        <w:t xml:space="preserve"> опираются, как правило, на системные идеологические воззрения. В их основе – ксенофобия, национальная и религиозная нетерпимость. Существует проблема легкой доступности материалов, пропагандирующих экстремизм. </w:t>
      </w:r>
    </w:p>
    <w:p w:rsidR="006A70AE" w:rsidRPr="002C77A3" w:rsidRDefault="00820E01">
      <w:pPr>
        <w:ind w:firstLine="540"/>
        <w:jc w:val="both"/>
        <w:rPr>
          <w:rFonts w:ascii="Arial" w:hAnsi="Arial" w:cs="Arial"/>
        </w:rPr>
      </w:pPr>
      <w:r w:rsidRPr="002C77A3">
        <w:rPr>
          <w:rFonts w:ascii="Arial" w:hAnsi="Arial" w:cs="Arial"/>
        </w:rPr>
        <w:t xml:space="preserve">Необходима грамотная превентивная политика по борьбе с терроризмом и экстремизмом. Предупреждение должно заключаться в выявлении, устранении, нейтрализации, локализации и минимизации воздействия тех факторов, которые либо порождают терроризм, либо ему благоприятствуют. Профилактика должна осуществляться на ранних </w:t>
      </w:r>
      <w:proofErr w:type="gramStart"/>
      <w:r w:rsidRPr="002C77A3">
        <w:rPr>
          <w:rFonts w:ascii="Arial" w:hAnsi="Arial" w:cs="Arial"/>
        </w:rPr>
        <w:t>стадиях</w:t>
      </w:r>
      <w:proofErr w:type="gramEnd"/>
      <w:r w:rsidRPr="002C77A3">
        <w:rPr>
          <w:rFonts w:ascii="Arial" w:hAnsi="Arial" w:cs="Arial"/>
        </w:rPr>
        <w:t xml:space="preserve"> развития негативных процессов, то есть на этапах, когда формируется мотивация противоправного поведения. Необходимо полностью задействовать не только возможности всех органов государственной власти, органы местного самоуправления</w:t>
      </w:r>
      <w:r w:rsidRPr="002C77A3">
        <w:rPr>
          <w:rFonts w:ascii="Arial" w:hAnsi="Arial" w:cs="Arial"/>
          <w:color w:val="FFC000"/>
        </w:rPr>
        <w:t xml:space="preserve"> </w:t>
      </w:r>
      <w:r w:rsidRPr="002C77A3">
        <w:rPr>
          <w:rFonts w:ascii="Arial" w:hAnsi="Arial" w:cs="Arial"/>
        </w:rPr>
        <w:t>участвующих в рамках своей компетенции в предупреждении террористической и экстремистской деятельности, но также и негосударственных структур. Сложившаяся к настоящему времени обстановка требует мобилизации на борьбу с названными проявлениями самых широких слоев населения. Для противодействия экстремизму и терроризму необходима массовая разъяснительная работа среди населения с привлечением специалистов в области теологии, обществоведения, психологии, юриспруденции, средств массовой информации.</w:t>
      </w:r>
    </w:p>
    <w:p w:rsidR="006A70AE" w:rsidRPr="002C77A3" w:rsidRDefault="00820E01">
      <w:pPr>
        <w:ind w:firstLine="540"/>
        <w:jc w:val="both"/>
        <w:rPr>
          <w:rFonts w:ascii="Arial" w:hAnsi="Arial" w:cs="Arial"/>
        </w:rPr>
      </w:pPr>
      <w:r w:rsidRPr="002C77A3">
        <w:rPr>
          <w:rFonts w:ascii="Arial" w:hAnsi="Arial" w:cs="Arial"/>
        </w:rPr>
        <w:t>В Администрации Александровского района в 2010 году для круглосуточного дежурства и для координации действий предприятий, учреждений и организаций, по устранению ЧС, аварий, катастроф, террористических актов была создана Дежурно-диспетчерская служба (далее – ДДС). Основными задачами ДДС являются:</w:t>
      </w:r>
    </w:p>
    <w:p w:rsidR="006A70AE" w:rsidRPr="002C77A3" w:rsidRDefault="00820E01">
      <w:pPr>
        <w:ind w:firstLine="567"/>
        <w:jc w:val="both"/>
        <w:rPr>
          <w:rFonts w:ascii="Arial" w:hAnsi="Arial" w:cs="Arial"/>
        </w:rPr>
      </w:pPr>
      <w:r w:rsidRPr="002C77A3">
        <w:rPr>
          <w:rFonts w:ascii="Arial" w:hAnsi="Arial" w:cs="Arial"/>
        </w:rPr>
        <w:lastRenderedPageBreak/>
        <w:t>1) сбор и обобщение оперативной информации об обстановке в районе, имеющей значение для обеспечения жизнедеятельности населения;</w:t>
      </w:r>
    </w:p>
    <w:p w:rsidR="006A70AE" w:rsidRPr="002C77A3" w:rsidRDefault="00820E01">
      <w:pPr>
        <w:ind w:firstLine="567"/>
        <w:jc w:val="both"/>
        <w:rPr>
          <w:rFonts w:ascii="Arial" w:hAnsi="Arial" w:cs="Arial"/>
        </w:rPr>
      </w:pPr>
      <w:r w:rsidRPr="002C77A3">
        <w:rPr>
          <w:rFonts w:ascii="Arial" w:hAnsi="Arial" w:cs="Arial"/>
        </w:rPr>
        <w:t>2)поддержание связи с дежурными службами организаций района в</w:t>
      </w:r>
      <w:r w:rsidRPr="002C77A3">
        <w:rPr>
          <w:rFonts w:ascii="Arial" w:hAnsi="Arial" w:cs="Arial"/>
        </w:rPr>
        <w:br w:type="textWrapping" w:clear="all"/>
        <w:t>режиме повседневной деятельности;</w:t>
      </w:r>
    </w:p>
    <w:p w:rsidR="006A70AE" w:rsidRPr="002C77A3" w:rsidRDefault="00820E01">
      <w:pPr>
        <w:ind w:firstLine="567"/>
        <w:jc w:val="both"/>
        <w:rPr>
          <w:rFonts w:ascii="Arial" w:hAnsi="Arial" w:cs="Arial"/>
        </w:rPr>
      </w:pPr>
      <w:r w:rsidRPr="002C77A3">
        <w:rPr>
          <w:rFonts w:ascii="Arial" w:hAnsi="Arial" w:cs="Arial"/>
        </w:rPr>
        <w:t>3)оповещение, информирование дежурных служб организаций, Глав поселений о складывающейся обстановке и выдаче рекомендаций;</w:t>
      </w:r>
    </w:p>
    <w:p w:rsidR="006A70AE" w:rsidRPr="002C77A3" w:rsidRDefault="00820E01">
      <w:pPr>
        <w:ind w:firstLine="567"/>
        <w:jc w:val="both"/>
        <w:rPr>
          <w:rFonts w:ascii="Arial" w:hAnsi="Arial" w:cs="Arial"/>
        </w:rPr>
      </w:pPr>
      <w:r w:rsidRPr="002C77A3">
        <w:rPr>
          <w:rFonts w:ascii="Arial" w:hAnsi="Arial" w:cs="Arial"/>
        </w:rPr>
        <w:t>4)подготовка доклада об угрозе или возникновении ЧС  Главе района, специалисту, организация сбора руководящего состава Администрации района.</w:t>
      </w:r>
    </w:p>
    <w:p w:rsidR="006A70AE" w:rsidRPr="002C77A3" w:rsidRDefault="00820E01">
      <w:pPr>
        <w:ind w:firstLine="567"/>
        <w:jc w:val="both"/>
        <w:rPr>
          <w:rFonts w:ascii="Arial" w:hAnsi="Arial" w:cs="Arial"/>
        </w:rPr>
      </w:pPr>
      <w:r w:rsidRPr="002C77A3">
        <w:rPr>
          <w:rFonts w:ascii="Arial" w:hAnsi="Arial" w:cs="Arial"/>
        </w:rPr>
        <w:t>5) координация действий при возникновении чрезвычайной ситуации существующих круглосуточных дежурных служб: «01», «02», «03», МУП «Жилкомсервис», Александровского участка северных электросетей, Александровского ЛПУ ООО «Газпром трансгаз Томск»,  ООО "Газпром газораспределение Томск", действующих на территории Александровского района, до прибытия Главы района, председателя КЧС.</w:t>
      </w:r>
    </w:p>
    <w:p w:rsidR="006A70AE" w:rsidRPr="002C77A3" w:rsidRDefault="00820E01">
      <w:pPr>
        <w:ind w:firstLine="567"/>
        <w:jc w:val="both"/>
        <w:rPr>
          <w:rFonts w:ascii="Arial" w:hAnsi="Arial" w:cs="Arial"/>
        </w:rPr>
      </w:pPr>
      <w:r w:rsidRPr="002C77A3">
        <w:rPr>
          <w:rFonts w:ascii="Arial" w:hAnsi="Arial" w:cs="Arial"/>
        </w:rPr>
        <w:t>Одним из основных мероприятий программы является содержание данной службы для выполнения своих функций.</w:t>
      </w:r>
    </w:p>
    <w:p w:rsidR="006A70AE" w:rsidRPr="002C77A3" w:rsidRDefault="00D27B36">
      <w:pPr>
        <w:ind w:firstLine="540"/>
        <w:jc w:val="both"/>
        <w:rPr>
          <w:rFonts w:ascii="Arial" w:hAnsi="Arial" w:cs="Arial"/>
        </w:rPr>
      </w:pPr>
      <w:r w:rsidRPr="002C77A3">
        <w:rPr>
          <w:rFonts w:ascii="Arial" w:hAnsi="Arial" w:cs="Arial"/>
        </w:rPr>
        <w:t>Перечисленные проблемы явились основанием для разработки настоящей Программы.</w:t>
      </w:r>
    </w:p>
    <w:p w:rsidR="006A70AE" w:rsidRPr="002C77A3" w:rsidRDefault="006A70AE">
      <w:pPr>
        <w:ind w:firstLine="540"/>
        <w:jc w:val="both"/>
        <w:rPr>
          <w:rFonts w:ascii="Arial" w:hAnsi="Arial" w:cs="Arial"/>
        </w:rPr>
      </w:pPr>
    </w:p>
    <w:p w:rsidR="006A70AE" w:rsidRPr="002C77A3" w:rsidRDefault="00820E01" w:rsidP="008C5883">
      <w:pPr>
        <w:numPr>
          <w:ilvl w:val="0"/>
          <w:numId w:val="14"/>
        </w:numPr>
        <w:jc w:val="center"/>
        <w:rPr>
          <w:rFonts w:ascii="Arial" w:hAnsi="Arial" w:cs="Arial"/>
        </w:rPr>
      </w:pPr>
      <w:r w:rsidRPr="002C77A3">
        <w:rPr>
          <w:rFonts w:ascii="Arial" w:hAnsi="Arial" w:cs="Arial"/>
        </w:rPr>
        <w:t>О</w:t>
      </w:r>
      <w:r w:rsidR="008C5883" w:rsidRPr="002C77A3">
        <w:rPr>
          <w:rFonts w:ascii="Arial" w:hAnsi="Arial" w:cs="Arial"/>
        </w:rPr>
        <w:t>сновные цели и задачи Программы</w:t>
      </w:r>
    </w:p>
    <w:p w:rsidR="008C5883" w:rsidRPr="002C77A3" w:rsidRDefault="008C5883" w:rsidP="008C5883">
      <w:pPr>
        <w:ind w:left="720"/>
        <w:rPr>
          <w:rFonts w:ascii="Arial" w:hAnsi="Arial" w:cs="Arial"/>
        </w:rPr>
      </w:pPr>
    </w:p>
    <w:p w:rsidR="00884D05" w:rsidRPr="00884D05" w:rsidRDefault="00884D05" w:rsidP="00884D05">
      <w:pPr>
        <w:suppressAutoHyphens/>
        <w:ind w:firstLine="567"/>
        <w:jc w:val="both"/>
        <w:rPr>
          <w:rFonts w:ascii="Arial" w:hAnsi="Arial" w:cs="Arial"/>
          <w:lang w:eastAsia="zh-CN"/>
        </w:rPr>
      </w:pPr>
      <w:r w:rsidRPr="00884D05">
        <w:rPr>
          <w:rFonts w:ascii="Arial" w:hAnsi="Arial" w:cs="Arial"/>
          <w:lang w:eastAsia="zh-CN"/>
        </w:rPr>
        <w:t>2.1. Целями Программы являются:</w:t>
      </w:r>
    </w:p>
    <w:p w:rsidR="00884D05" w:rsidRPr="00884D05" w:rsidRDefault="00884D05" w:rsidP="00884D05">
      <w:pPr>
        <w:suppressAutoHyphens/>
        <w:ind w:firstLine="567"/>
        <w:jc w:val="both"/>
        <w:rPr>
          <w:rFonts w:ascii="Arial" w:hAnsi="Arial" w:cs="Arial"/>
          <w:lang w:eastAsia="zh-CN"/>
        </w:rPr>
      </w:pPr>
      <w:r w:rsidRPr="00884D05">
        <w:rPr>
          <w:rFonts w:ascii="Arial" w:hAnsi="Arial" w:cs="Arial"/>
          <w:lang w:eastAsia="zh-CN"/>
        </w:rPr>
        <w:t>1) повышение уровня безопасности и защищенности населения и территории Александровского района Томской области от угроз терроризма и экстремизма;</w:t>
      </w:r>
    </w:p>
    <w:p w:rsidR="00884D05" w:rsidRPr="00884D05" w:rsidRDefault="00884D05" w:rsidP="00884D05">
      <w:pPr>
        <w:suppressAutoHyphens/>
        <w:ind w:firstLine="567"/>
        <w:jc w:val="both"/>
        <w:rPr>
          <w:rFonts w:ascii="Arial" w:hAnsi="Arial" w:cs="Arial"/>
          <w:lang w:eastAsia="zh-CN"/>
        </w:rPr>
      </w:pPr>
      <w:r w:rsidRPr="00884D05">
        <w:rPr>
          <w:rFonts w:ascii="Arial" w:hAnsi="Arial" w:cs="Arial"/>
          <w:lang w:eastAsia="zh-CN"/>
        </w:rPr>
        <w:t>2) предупреждение и пресечения распространения террористической и экстремистской идеологии;</w:t>
      </w:r>
    </w:p>
    <w:p w:rsidR="00884D05" w:rsidRPr="00884D05" w:rsidRDefault="00884D05" w:rsidP="00884D05">
      <w:pPr>
        <w:suppressAutoHyphens/>
        <w:ind w:firstLine="567"/>
        <w:jc w:val="both"/>
        <w:rPr>
          <w:rFonts w:ascii="Arial" w:hAnsi="Arial" w:cs="Arial"/>
          <w:lang w:eastAsia="zh-CN"/>
        </w:rPr>
      </w:pPr>
      <w:r w:rsidRPr="00884D05">
        <w:rPr>
          <w:rFonts w:ascii="Arial" w:hAnsi="Arial" w:cs="Arial"/>
          <w:lang w:eastAsia="zh-CN"/>
        </w:rPr>
        <w:t>3) минимизация риска воздействия опасных токсичных веществ на человека и среду его обитания;</w:t>
      </w:r>
    </w:p>
    <w:p w:rsidR="00884D05" w:rsidRPr="00884D05" w:rsidRDefault="00884D05" w:rsidP="00884D05">
      <w:pPr>
        <w:suppressAutoHyphens/>
        <w:ind w:firstLine="567"/>
        <w:jc w:val="both"/>
        <w:rPr>
          <w:rFonts w:ascii="Arial" w:hAnsi="Arial" w:cs="Arial"/>
          <w:lang w:eastAsia="zh-CN"/>
        </w:rPr>
      </w:pPr>
      <w:r w:rsidRPr="00884D05">
        <w:rPr>
          <w:rFonts w:ascii="Arial" w:hAnsi="Arial" w:cs="Arial"/>
          <w:lang w:eastAsia="zh-CN"/>
        </w:rPr>
        <w:t>4) защита прав и свобод человека и гражданина;</w:t>
      </w:r>
    </w:p>
    <w:p w:rsidR="00884D05" w:rsidRPr="00884D05" w:rsidRDefault="00884D05" w:rsidP="00884D05">
      <w:pPr>
        <w:suppressAutoHyphens/>
        <w:ind w:firstLine="567"/>
        <w:jc w:val="both"/>
        <w:rPr>
          <w:rFonts w:ascii="Arial" w:hAnsi="Arial" w:cs="Arial"/>
          <w:lang w:eastAsia="zh-CN"/>
        </w:rPr>
      </w:pPr>
      <w:r w:rsidRPr="00884D05">
        <w:rPr>
          <w:rFonts w:ascii="Arial" w:hAnsi="Arial" w:cs="Arial"/>
          <w:lang w:eastAsia="zh-CN"/>
        </w:rPr>
        <w:t>5) обеспечение целостности, безопасности населения и территории Александровского района Томской области от угроз терроризма и экстремизма.</w:t>
      </w:r>
    </w:p>
    <w:p w:rsidR="00884D05" w:rsidRPr="00884D05" w:rsidRDefault="00884D05" w:rsidP="00884D05">
      <w:pPr>
        <w:suppressAutoHyphens/>
        <w:ind w:firstLine="567"/>
        <w:jc w:val="both"/>
        <w:rPr>
          <w:rFonts w:ascii="Arial" w:hAnsi="Arial" w:cs="Arial"/>
          <w:lang w:eastAsia="zh-CN"/>
        </w:rPr>
      </w:pPr>
      <w:r w:rsidRPr="00884D05">
        <w:rPr>
          <w:rFonts w:ascii="Arial" w:hAnsi="Arial" w:cs="Arial"/>
          <w:lang w:eastAsia="zh-CN"/>
        </w:rPr>
        <w:t>2.2. Для достижения поставленных целей необходимо решение следующих задач:</w:t>
      </w:r>
    </w:p>
    <w:p w:rsidR="00884D05" w:rsidRPr="00884D05" w:rsidRDefault="00884D05" w:rsidP="00884D05">
      <w:pPr>
        <w:suppressAutoHyphens/>
        <w:ind w:firstLine="567"/>
        <w:jc w:val="both"/>
        <w:rPr>
          <w:rFonts w:ascii="Arial" w:hAnsi="Arial" w:cs="Arial"/>
          <w:lang w:eastAsia="zh-CN"/>
        </w:rPr>
      </w:pPr>
      <w:r w:rsidRPr="00884D05">
        <w:rPr>
          <w:rFonts w:ascii="Arial" w:hAnsi="Arial" w:cs="Arial"/>
          <w:lang w:eastAsia="zh-CN"/>
        </w:rPr>
        <w:t>1) обеспечение реализации государственной национальной политики и политики в сфере борьбы с терроризмом на территории муниципального образования «Александровский район»;</w:t>
      </w:r>
    </w:p>
    <w:p w:rsidR="00884D05" w:rsidRPr="00884D05" w:rsidRDefault="00884D05" w:rsidP="00884D05">
      <w:pPr>
        <w:suppressAutoHyphens/>
        <w:ind w:firstLine="567"/>
        <w:jc w:val="both"/>
        <w:rPr>
          <w:rFonts w:ascii="Arial" w:hAnsi="Arial" w:cs="Arial"/>
          <w:lang w:eastAsia="zh-CN"/>
        </w:rPr>
      </w:pPr>
      <w:r w:rsidRPr="00884D05">
        <w:rPr>
          <w:rFonts w:ascii="Arial" w:hAnsi="Arial" w:cs="Arial"/>
          <w:lang w:eastAsia="zh-CN"/>
        </w:rPr>
        <w:t>2) создание условий для устранения предпосылок распространения террористической и экстремистской идеологии на территории района;</w:t>
      </w:r>
    </w:p>
    <w:p w:rsidR="00884D05" w:rsidRPr="00884D05" w:rsidRDefault="00884D05" w:rsidP="00884D05">
      <w:pPr>
        <w:suppressAutoHyphens/>
        <w:ind w:firstLine="567"/>
        <w:jc w:val="both"/>
        <w:rPr>
          <w:rFonts w:ascii="Arial" w:hAnsi="Arial" w:cs="Arial"/>
          <w:lang w:eastAsia="zh-CN"/>
        </w:rPr>
      </w:pPr>
      <w:r w:rsidRPr="00884D05">
        <w:rPr>
          <w:rFonts w:ascii="Arial" w:hAnsi="Arial" w:cs="Arial"/>
          <w:lang w:eastAsia="zh-CN"/>
        </w:rPr>
        <w:t>3) создание надежной системы антитеррористической безопасности, повышение уровня защищенности граждан и уязвимых объектов инфраструктуры (прежде всего критически важных, потенциально опасных объектов, объектов жизнеобеспечения населения и с массовым пребыванием граждан);</w:t>
      </w:r>
    </w:p>
    <w:p w:rsidR="00884D05" w:rsidRPr="00884D05" w:rsidRDefault="00884D05" w:rsidP="00884D05">
      <w:pPr>
        <w:suppressAutoHyphens/>
        <w:ind w:firstLine="567"/>
        <w:jc w:val="both"/>
        <w:rPr>
          <w:rFonts w:ascii="Arial" w:hAnsi="Arial" w:cs="Arial"/>
          <w:lang w:eastAsia="zh-CN"/>
        </w:rPr>
      </w:pPr>
      <w:r w:rsidRPr="00884D05">
        <w:rPr>
          <w:rFonts w:ascii="Arial" w:hAnsi="Arial" w:cs="Arial"/>
          <w:lang w:eastAsia="zh-CN"/>
        </w:rPr>
        <w:t xml:space="preserve">4) формирование в муниципальном образовании «Александровский район» духовно-нравственной атмосферы уважения прав человека, непримиримости к проявлениям расизма, ксенофобии и экстремизма, снижение уровня конфликтности в </w:t>
      </w:r>
      <w:proofErr w:type="spellStart"/>
      <w:r w:rsidRPr="00884D05">
        <w:rPr>
          <w:rFonts w:ascii="Arial" w:hAnsi="Arial" w:cs="Arial"/>
          <w:lang w:eastAsia="zh-CN"/>
        </w:rPr>
        <w:t>этноконфессиональных</w:t>
      </w:r>
      <w:proofErr w:type="spellEnd"/>
      <w:r w:rsidRPr="00884D05">
        <w:rPr>
          <w:rFonts w:ascii="Arial" w:hAnsi="Arial" w:cs="Arial"/>
          <w:lang w:eastAsia="zh-CN"/>
        </w:rPr>
        <w:t xml:space="preserve"> отношениях;</w:t>
      </w:r>
    </w:p>
    <w:p w:rsidR="00884D05" w:rsidRPr="00884D05" w:rsidRDefault="00884D05" w:rsidP="00884D05">
      <w:pPr>
        <w:suppressAutoHyphens/>
        <w:ind w:firstLine="567"/>
        <w:jc w:val="both"/>
        <w:rPr>
          <w:rFonts w:ascii="Arial" w:hAnsi="Arial" w:cs="Arial"/>
          <w:lang w:eastAsia="zh-CN"/>
        </w:rPr>
      </w:pPr>
      <w:r w:rsidRPr="00884D05">
        <w:rPr>
          <w:rFonts w:ascii="Arial" w:hAnsi="Arial" w:cs="Arial"/>
          <w:lang w:eastAsia="zh-CN"/>
        </w:rPr>
        <w:t>5) устранение предписаний контрольных и надзорных органов в сфере антитеррористической безопасности;</w:t>
      </w:r>
    </w:p>
    <w:p w:rsidR="00884D05" w:rsidRPr="00884D05" w:rsidRDefault="00884D05" w:rsidP="00884D05">
      <w:pPr>
        <w:suppressAutoHyphens/>
        <w:ind w:firstLine="567"/>
        <w:jc w:val="both"/>
        <w:rPr>
          <w:rFonts w:ascii="Arial" w:hAnsi="Arial" w:cs="Arial"/>
          <w:lang w:eastAsia="zh-CN"/>
        </w:rPr>
      </w:pPr>
      <w:r w:rsidRPr="00884D05">
        <w:rPr>
          <w:rFonts w:ascii="Arial" w:hAnsi="Arial" w:cs="Arial"/>
          <w:lang w:eastAsia="zh-CN"/>
        </w:rPr>
        <w:t>6) организация деятельности Единой дежурно-диспетчерской службы;</w:t>
      </w:r>
    </w:p>
    <w:p w:rsidR="00884D05" w:rsidRPr="00884D05" w:rsidRDefault="00884D05" w:rsidP="00884D05">
      <w:pPr>
        <w:suppressAutoHyphens/>
        <w:ind w:firstLine="567"/>
        <w:jc w:val="both"/>
        <w:rPr>
          <w:rFonts w:ascii="Arial" w:hAnsi="Arial" w:cs="Arial"/>
          <w:lang w:eastAsia="zh-CN"/>
        </w:rPr>
      </w:pPr>
      <w:r w:rsidRPr="00884D05">
        <w:rPr>
          <w:rFonts w:ascii="Arial" w:hAnsi="Arial" w:cs="Arial"/>
          <w:lang w:eastAsia="zh-CN"/>
        </w:rPr>
        <w:lastRenderedPageBreak/>
        <w:t>7) повышение эффективности системы мониторинга в сфере противодействия экстремизму, представляющей собой мероприятия по сбору, анализу и оценке информации о развитии общественно-политических, социально-экономических и иных процессов, создающих условия для возникновения проявлений экстремизма;</w:t>
      </w:r>
    </w:p>
    <w:p w:rsidR="00884D05" w:rsidRPr="00884D05" w:rsidRDefault="00884D05" w:rsidP="00884D05">
      <w:pPr>
        <w:suppressAutoHyphens/>
        <w:ind w:firstLine="567"/>
        <w:jc w:val="both"/>
        <w:rPr>
          <w:rFonts w:ascii="Arial" w:hAnsi="Arial" w:cs="Arial"/>
          <w:lang w:eastAsia="zh-CN"/>
        </w:rPr>
      </w:pPr>
      <w:r w:rsidRPr="00884D05">
        <w:rPr>
          <w:rFonts w:ascii="Arial" w:hAnsi="Arial" w:cs="Arial"/>
          <w:lang w:eastAsia="zh-CN"/>
        </w:rPr>
        <w:t>8) совершенствование муниципальных правовых актов и правоприменительной практики в сфере противодействия экстремизму;</w:t>
      </w:r>
    </w:p>
    <w:p w:rsidR="00884D05" w:rsidRPr="00884D05" w:rsidRDefault="00884D05" w:rsidP="00884D05">
      <w:pPr>
        <w:suppressAutoHyphens/>
        <w:ind w:firstLine="567"/>
        <w:jc w:val="both"/>
        <w:rPr>
          <w:rFonts w:ascii="Arial" w:hAnsi="Arial" w:cs="Arial"/>
          <w:lang w:eastAsia="zh-CN"/>
        </w:rPr>
      </w:pPr>
      <w:r w:rsidRPr="00884D05">
        <w:rPr>
          <w:rFonts w:ascii="Arial" w:hAnsi="Arial" w:cs="Arial"/>
          <w:lang w:eastAsia="zh-CN"/>
        </w:rPr>
        <w:t>9) консолидация усилий субъектов противодействия экстремизму и заинтересованных организаций;</w:t>
      </w:r>
    </w:p>
    <w:p w:rsidR="00884D05" w:rsidRPr="00884D05" w:rsidRDefault="00884D05" w:rsidP="00884D05">
      <w:pPr>
        <w:suppressAutoHyphens/>
        <w:ind w:firstLine="567"/>
        <w:jc w:val="both"/>
        <w:rPr>
          <w:rFonts w:ascii="Arial" w:hAnsi="Arial" w:cs="Arial"/>
          <w:lang w:eastAsia="zh-CN"/>
        </w:rPr>
      </w:pPr>
      <w:r w:rsidRPr="00884D05">
        <w:rPr>
          <w:rFonts w:ascii="Arial" w:hAnsi="Arial" w:cs="Arial"/>
          <w:lang w:eastAsia="zh-CN"/>
        </w:rPr>
        <w:t>10) организация в средствах массовой информации и информационно-телекоммуникационных сетях, включая сеть «Интернет», информационного сопровождения деятельности субъектов противодействия экстремизму, а также реализация эффективных мер, направленных на информационное противодействие распространению экстремистской идеологии;</w:t>
      </w:r>
    </w:p>
    <w:p w:rsidR="00884D05" w:rsidRPr="00884D05" w:rsidRDefault="00884D05" w:rsidP="00884D05">
      <w:pPr>
        <w:suppressAutoHyphens/>
        <w:ind w:firstLine="567"/>
        <w:jc w:val="both"/>
        <w:rPr>
          <w:rFonts w:ascii="Arial" w:hAnsi="Arial" w:cs="Arial"/>
          <w:lang w:eastAsia="zh-CN"/>
        </w:rPr>
      </w:pPr>
      <w:r w:rsidRPr="00884D05">
        <w:rPr>
          <w:rFonts w:ascii="Arial" w:hAnsi="Arial" w:cs="Arial"/>
          <w:lang w:eastAsia="zh-CN"/>
        </w:rPr>
        <w:t>11) повышение эффективности профилактики, выявления и пресечения преступлений и административных правонарушений экстремистской направленности;</w:t>
      </w:r>
    </w:p>
    <w:p w:rsidR="00884D05" w:rsidRPr="00884D05" w:rsidRDefault="00884D05" w:rsidP="00884D05">
      <w:pPr>
        <w:suppressAutoHyphens/>
        <w:ind w:firstLine="567"/>
        <w:jc w:val="both"/>
        <w:rPr>
          <w:rFonts w:ascii="Arial" w:hAnsi="Arial" w:cs="Arial"/>
          <w:lang w:eastAsia="zh-CN"/>
        </w:rPr>
      </w:pPr>
      <w:r w:rsidRPr="00884D05">
        <w:rPr>
          <w:rFonts w:ascii="Arial" w:hAnsi="Arial" w:cs="Arial"/>
          <w:lang w:eastAsia="zh-CN"/>
        </w:rPr>
        <w:t xml:space="preserve">12) организация основанного на традиционных российских духовно-нравственных ценностях информационного противодействия распространению </w:t>
      </w:r>
      <w:proofErr w:type="gramStart"/>
      <w:r w:rsidRPr="00884D05">
        <w:rPr>
          <w:rFonts w:ascii="Arial" w:hAnsi="Arial" w:cs="Arial"/>
          <w:lang w:eastAsia="zh-CN"/>
        </w:rPr>
        <w:t>экстремистской</w:t>
      </w:r>
      <w:proofErr w:type="gramEnd"/>
      <w:r w:rsidRPr="00884D05">
        <w:rPr>
          <w:rFonts w:ascii="Arial" w:hAnsi="Arial" w:cs="Arial"/>
          <w:lang w:eastAsia="zh-CN"/>
        </w:rPr>
        <w:t xml:space="preserve"> и иных деструктивных идеологий;</w:t>
      </w:r>
    </w:p>
    <w:p w:rsidR="006A70AE" w:rsidRDefault="00884D05" w:rsidP="00884D05">
      <w:pPr>
        <w:shd w:val="clear" w:color="auto" w:fill="FFFFFF"/>
        <w:ind w:firstLine="709"/>
        <w:jc w:val="both"/>
        <w:rPr>
          <w:rFonts w:ascii="Arial" w:hAnsi="Arial" w:cs="Arial"/>
          <w:lang w:eastAsia="zh-CN"/>
        </w:rPr>
      </w:pPr>
      <w:r w:rsidRPr="00884D05">
        <w:rPr>
          <w:rFonts w:ascii="Arial" w:hAnsi="Arial" w:cs="Arial"/>
          <w:lang w:eastAsia="zh-CN"/>
        </w:rPr>
        <w:t>13) повышение уровня патриотизма населения Александровского района Томской области.</w:t>
      </w:r>
    </w:p>
    <w:p w:rsidR="00D83335" w:rsidRPr="00884D05" w:rsidRDefault="00D83335" w:rsidP="00884D05">
      <w:pPr>
        <w:shd w:val="clear" w:color="auto" w:fill="FFFFFF"/>
        <w:ind w:firstLine="709"/>
        <w:jc w:val="both"/>
        <w:rPr>
          <w:rFonts w:ascii="Arial" w:hAnsi="Arial" w:cs="Arial"/>
          <w:lang w:eastAsia="zh-CN"/>
        </w:rPr>
      </w:pPr>
    </w:p>
    <w:p w:rsidR="006A70AE" w:rsidRPr="002C77A3" w:rsidRDefault="00820E01" w:rsidP="008C5883">
      <w:pPr>
        <w:numPr>
          <w:ilvl w:val="0"/>
          <w:numId w:val="14"/>
        </w:numPr>
        <w:shd w:val="clear" w:color="auto" w:fill="FFFFFF"/>
        <w:ind w:right="20"/>
        <w:jc w:val="center"/>
        <w:rPr>
          <w:rFonts w:ascii="Arial" w:hAnsi="Arial" w:cs="Arial"/>
        </w:rPr>
      </w:pPr>
      <w:r w:rsidRPr="002C77A3">
        <w:rPr>
          <w:rFonts w:ascii="Arial" w:hAnsi="Arial" w:cs="Arial"/>
        </w:rPr>
        <w:t xml:space="preserve">Перечень </w:t>
      </w:r>
      <w:r w:rsidR="008C5883" w:rsidRPr="002C77A3">
        <w:rPr>
          <w:rFonts w:ascii="Arial" w:hAnsi="Arial" w:cs="Arial"/>
        </w:rPr>
        <w:t>основных направлений  Программы</w:t>
      </w:r>
    </w:p>
    <w:p w:rsidR="008C5883" w:rsidRPr="002C77A3" w:rsidRDefault="008C5883" w:rsidP="008C5883">
      <w:pPr>
        <w:shd w:val="clear" w:color="auto" w:fill="FFFFFF"/>
        <w:ind w:left="720" w:right="20"/>
        <w:rPr>
          <w:rFonts w:ascii="Arial" w:hAnsi="Arial" w:cs="Arial"/>
        </w:rPr>
      </w:pPr>
    </w:p>
    <w:p w:rsidR="006A70AE" w:rsidRPr="002C77A3" w:rsidRDefault="00820E01">
      <w:pPr>
        <w:ind w:firstLine="709"/>
        <w:jc w:val="both"/>
        <w:rPr>
          <w:rFonts w:ascii="Arial" w:hAnsi="Arial" w:cs="Arial"/>
        </w:rPr>
      </w:pPr>
      <w:r w:rsidRPr="002C77A3">
        <w:rPr>
          <w:rFonts w:ascii="Arial" w:hAnsi="Arial" w:cs="Arial"/>
        </w:rPr>
        <w:t>Перечень основных направлений Программы сформирован в соответствии с задачами, которые должна решить реализация мероприятий Программы:</w:t>
      </w:r>
    </w:p>
    <w:p w:rsidR="006A70AE" w:rsidRPr="002C77A3" w:rsidRDefault="00820E01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2C77A3">
        <w:rPr>
          <w:rFonts w:ascii="Arial" w:hAnsi="Arial" w:cs="Arial"/>
        </w:rPr>
        <w:t>1)обеспечение реализации государственной национальной политики и политики в сфере борьбы с терроризмом на территории муниципального образования «Александровский район»;</w:t>
      </w:r>
    </w:p>
    <w:p w:rsidR="006A70AE" w:rsidRPr="002C77A3" w:rsidRDefault="00820E01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2C77A3">
        <w:rPr>
          <w:rFonts w:ascii="Arial" w:hAnsi="Arial" w:cs="Arial"/>
        </w:rPr>
        <w:t>2) создание условий для устранения предпосылок распространения террористической и экстремистской идеологии на территории района;</w:t>
      </w:r>
    </w:p>
    <w:p w:rsidR="006A70AE" w:rsidRPr="002C77A3" w:rsidRDefault="00820E01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2C77A3">
        <w:rPr>
          <w:rFonts w:ascii="Arial" w:hAnsi="Arial" w:cs="Arial"/>
        </w:rPr>
        <w:t>3) создание надежной системы антитеррористической безопасности, повышение уровня защищенности граждан и уязвимых объектов инфраструктуры (прежде всего критически важных, потенциально опасных объектов, объектов жизнеобеспечения населения и с массовым пребыванием граждан);</w:t>
      </w:r>
    </w:p>
    <w:p w:rsidR="006A70AE" w:rsidRPr="002C77A3" w:rsidRDefault="00820E01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2C77A3">
        <w:rPr>
          <w:rFonts w:ascii="Arial" w:hAnsi="Arial" w:cs="Arial"/>
        </w:rPr>
        <w:t xml:space="preserve">4)формирование в муниципальном образовании «Александровский район» духовно-нравственной атмосферы уважения прав человека, непримиримости к проявлениям расизма, ксенофобии и экстремизма, снижение уровня конфликтности в </w:t>
      </w:r>
      <w:proofErr w:type="spellStart"/>
      <w:r w:rsidRPr="002C77A3">
        <w:rPr>
          <w:rFonts w:ascii="Arial" w:hAnsi="Arial" w:cs="Arial"/>
        </w:rPr>
        <w:t>этноконфессиональных</w:t>
      </w:r>
      <w:proofErr w:type="spellEnd"/>
      <w:r w:rsidRPr="002C77A3">
        <w:rPr>
          <w:rFonts w:ascii="Arial" w:hAnsi="Arial" w:cs="Arial"/>
        </w:rPr>
        <w:t xml:space="preserve"> отношениях;</w:t>
      </w:r>
    </w:p>
    <w:p w:rsidR="006A70AE" w:rsidRPr="002C77A3" w:rsidRDefault="00820E01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2C77A3">
        <w:rPr>
          <w:rFonts w:ascii="Arial" w:hAnsi="Arial" w:cs="Arial"/>
        </w:rPr>
        <w:t>5)устранение предписаний контрольных и надзорных органов в сфере антитеррористической безопасности;</w:t>
      </w:r>
    </w:p>
    <w:p w:rsidR="006A70AE" w:rsidRPr="002C77A3" w:rsidRDefault="00820E01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2C77A3">
        <w:rPr>
          <w:rFonts w:ascii="Arial" w:hAnsi="Arial" w:cs="Arial"/>
        </w:rPr>
        <w:t xml:space="preserve">6)организация деятельности Единой диспетчерской службы                                        </w:t>
      </w:r>
    </w:p>
    <w:p w:rsidR="006A70AE" w:rsidRPr="002C77A3" w:rsidRDefault="006A70AE">
      <w:pPr>
        <w:shd w:val="clear" w:color="auto" w:fill="FFFFFF"/>
        <w:ind w:firstLine="709"/>
        <w:jc w:val="both"/>
        <w:rPr>
          <w:rFonts w:ascii="Arial" w:hAnsi="Arial" w:cs="Arial"/>
        </w:rPr>
      </w:pPr>
    </w:p>
    <w:p w:rsidR="006A70AE" w:rsidRPr="002C77A3" w:rsidRDefault="00820E01" w:rsidP="008C5883">
      <w:pPr>
        <w:numPr>
          <w:ilvl w:val="0"/>
          <w:numId w:val="14"/>
        </w:numPr>
        <w:jc w:val="center"/>
        <w:outlineLvl w:val="1"/>
        <w:rPr>
          <w:rFonts w:ascii="Arial" w:hAnsi="Arial" w:cs="Arial"/>
        </w:rPr>
      </w:pPr>
      <w:r w:rsidRPr="002C77A3">
        <w:rPr>
          <w:rFonts w:ascii="Arial" w:hAnsi="Arial" w:cs="Arial"/>
        </w:rPr>
        <w:t>Сроки реализации программы</w:t>
      </w:r>
    </w:p>
    <w:p w:rsidR="008C5883" w:rsidRPr="002C77A3" w:rsidRDefault="008C5883" w:rsidP="008C5883">
      <w:pPr>
        <w:ind w:left="720"/>
        <w:outlineLvl w:val="1"/>
        <w:rPr>
          <w:rFonts w:ascii="Arial" w:hAnsi="Arial" w:cs="Arial"/>
        </w:rPr>
      </w:pPr>
    </w:p>
    <w:p w:rsidR="006A70AE" w:rsidRPr="002C77A3" w:rsidRDefault="00820E01">
      <w:pPr>
        <w:ind w:firstLine="540"/>
        <w:jc w:val="both"/>
        <w:rPr>
          <w:rFonts w:ascii="Arial" w:hAnsi="Arial" w:cs="Arial"/>
        </w:rPr>
      </w:pPr>
      <w:r w:rsidRPr="002C77A3">
        <w:rPr>
          <w:rFonts w:ascii="Arial" w:hAnsi="Arial" w:cs="Arial"/>
        </w:rPr>
        <w:t>Срок реализации программы  - 2019-2023 годы и плановый период до 20</w:t>
      </w:r>
      <w:r w:rsidR="00911BD1" w:rsidRPr="002C77A3">
        <w:rPr>
          <w:rFonts w:ascii="Arial" w:hAnsi="Arial" w:cs="Arial"/>
        </w:rPr>
        <w:t>30</w:t>
      </w:r>
      <w:r w:rsidRPr="002C77A3">
        <w:rPr>
          <w:rFonts w:ascii="Arial" w:hAnsi="Arial" w:cs="Arial"/>
        </w:rPr>
        <w:t xml:space="preserve"> года</w:t>
      </w:r>
    </w:p>
    <w:p w:rsidR="006A70AE" w:rsidRPr="002C77A3" w:rsidRDefault="006A70AE">
      <w:pPr>
        <w:ind w:firstLine="540"/>
        <w:jc w:val="both"/>
        <w:rPr>
          <w:rFonts w:ascii="Arial" w:hAnsi="Arial" w:cs="Arial"/>
        </w:rPr>
      </w:pPr>
    </w:p>
    <w:p w:rsidR="006A70AE" w:rsidRPr="002C77A3" w:rsidRDefault="00820E01" w:rsidP="008C5883">
      <w:pPr>
        <w:numPr>
          <w:ilvl w:val="0"/>
          <w:numId w:val="14"/>
        </w:numPr>
        <w:jc w:val="center"/>
        <w:rPr>
          <w:rFonts w:ascii="Arial" w:hAnsi="Arial" w:cs="Arial"/>
        </w:rPr>
      </w:pPr>
      <w:r w:rsidRPr="002C77A3">
        <w:rPr>
          <w:rFonts w:ascii="Arial" w:hAnsi="Arial" w:cs="Arial"/>
        </w:rPr>
        <w:t>Объемы и источники финансирования</w:t>
      </w:r>
    </w:p>
    <w:p w:rsidR="008C5883" w:rsidRPr="002C77A3" w:rsidRDefault="008C5883" w:rsidP="008C5883">
      <w:pPr>
        <w:ind w:left="720"/>
        <w:rPr>
          <w:rFonts w:ascii="Arial" w:hAnsi="Arial" w:cs="Arial"/>
        </w:rPr>
      </w:pPr>
    </w:p>
    <w:p w:rsidR="006A70AE" w:rsidRPr="002C77A3" w:rsidRDefault="00380468" w:rsidP="00380468">
      <w:pPr>
        <w:ind w:firstLine="540"/>
        <w:jc w:val="both"/>
        <w:rPr>
          <w:rFonts w:ascii="Arial" w:hAnsi="Arial" w:cs="Arial"/>
        </w:rPr>
      </w:pPr>
      <w:r w:rsidRPr="002C77A3">
        <w:rPr>
          <w:rFonts w:ascii="Arial" w:hAnsi="Arial" w:cs="Arial"/>
        </w:rPr>
        <w:t>Объемы и источники финансирования указаны в приложении 4 к Программе.</w:t>
      </w:r>
    </w:p>
    <w:p w:rsidR="00380468" w:rsidRPr="002C77A3" w:rsidRDefault="00380468">
      <w:pPr>
        <w:ind w:firstLine="540"/>
        <w:jc w:val="center"/>
        <w:rPr>
          <w:rFonts w:ascii="Arial" w:hAnsi="Arial" w:cs="Arial"/>
        </w:rPr>
      </w:pPr>
    </w:p>
    <w:p w:rsidR="006A70AE" w:rsidRPr="002C77A3" w:rsidRDefault="00D83335" w:rsidP="00D83335">
      <w:pPr>
        <w:numPr>
          <w:ilvl w:val="0"/>
          <w:numId w:val="14"/>
        </w:num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Ожидаемые </w:t>
      </w:r>
      <w:r w:rsidRPr="00D83335">
        <w:rPr>
          <w:rFonts w:ascii="Arial" w:hAnsi="Arial" w:cs="Arial"/>
        </w:rPr>
        <w:t>конечные результаты реализации Программы</w:t>
      </w:r>
    </w:p>
    <w:p w:rsidR="008C5883" w:rsidRPr="00D83335" w:rsidRDefault="008C5883" w:rsidP="008C5883">
      <w:pPr>
        <w:ind w:left="720"/>
        <w:rPr>
          <w:rFonts w:ascii="Arial" w:hAnsi="Arial" w:cs="Arial"/>
        </w:rPr>
      </w:pPr>
      <w:bookmarkStart w:id="0" w:name="_GoBack"/>
    </w:p>
    <w:p w:rsidR="00D83335" w:rsidRPr="00D83335" w:rsidRDefault="00D83335" w:rsidP="00D83335">
      <w:pPr>
        <w:suppressAutoHyphens/>
        <w:ind w:firstLine="567"/>
        <w:jc w:val="both"/>
        <w:rPr>
          <w:rFonts w:ascii="Arial" w:hAnsi="Arial" w:cs="Arial"/>
          <w:lang w:eastAsia="zh-CN"/>
        </w:rPr>
      </w:pPr>
      <w:r w:rsidRPr="00D83335">
        <w:rPr>
          <w:rFonts w:ascii="Arial" w:hAnsi="Arial" w:cs="Arial"/>
          <w:lang w:eastAsia="zh-CN"/>
        </w:rPr>
        <w:t>6.1. Ожидаемыми конечными результатами реализации Программы являются:</w:t>
      </w:r>
    </w:p>
    <w:p w:rsidR="00D83335" w:rsidRPr="00D83335" w:rsidRDefault="00D83335" w:rsidP="00D83335">
      <w:pPr>
        <w:suppressAutoHyphens/>
        <w:ind w:firstLine="567"/>
        <w:jc w:val="both"/>
        <w:rPr>
          <w:rFonts w:ascii="Arial" w:hAnsi="Arial" w:cs="Arial"/>
          <w:lang w:eastAsia="zh-CN"/>
        </w:rPr>
      </w:pPr>
      <w:r w:rsidRPr="00D83335">
        <w:rPr>
          <w:rFonts w:ascii="Arial" w:hAnsi="Arial" w:cs="Arial"/>
          <w:lang w:eastAsia="zh-CN"/>
        </w:rPr>
        <w:t xml:space="preserve">1) совершенствование форм и методов работы органов местного самоуправления  по профилактике терроризма и экстремизма, проявления национальной и расовой нетерпимости, противодействию этнической дискриминации на территории Александровского района Томской области; </w:t>
      </w:r>
    </w:p>
    <w:p w:rsidR="00D83335" w:rsidRPr="00D83335" w:rsidRDefault="00D83335" w:rsidP="00D83335">
      <w:pPr>
        <w:suppressAutoHyphens/>
        <w:ind w:firstLine="567"/>
        <w:jc w:val="both"/>
        <w:rPr>
          <w:rFonts w:ascii="Arial" w:hAnsi="Arial" w:cs="Arial"/>
          <w:lang w:eastAsia="zh-CN"/>
        </w:rPr>
      </w:pPr>
      <w:r w:rsidRPr="00D83335">
        <w:rPr>
          <w:rFonts w:ascii="Arial" w:hAnsi="Arial" w:cs="Arial"/>
          <w:lang w:eastAsia="zh-CN"/>
        </w:rPr>
        <w:t xml:space="preserve">2) распространение культуры, согласия, национальной и религиозной нетерпимости в среде учащихся общеобразовательного учреждения Александровского района Томской области; </w:t>
      </w:r>
    </w:p>
    <w:p w:rsidR="00D83335" w:rsidRPr="00D83335" w:rsidRDefault="00D83335" w:rsidP="00D83335">
      <w:pPr>
        <w:suppressAutoHyphens/>
        <w:ind w:firstLine="567"/>
        <w:jc w:val="both"/>
        <w:rPr>
          <w:rFonts w:ascii="Arial" w:hAnsi="Arial" w:cs="Arial"/>
          <w:lang w:eastAsia="zh-CN"/>
        </w:rPr>
      </w:pPr>
      <w:r w:rsidRPr="00D83335">
        <w:rPr>
          <w:rFonts w:ascii="Arial" w:hAnsi="Arial" w:cs="Arial"/>
          <w:lang w:eastAsia="zh-CN"/>
        </w:rPr>
        <w:t xml:space="preserve">3) препятствование созданию и деятельности националистических экстремистских молодежных группировок; </w:t>
      </w:r>
    </w:p>
    <w:p w:rsidR="00D83335" w:rsidRPr="00D83335" w:rsidRDefault="00D83335" w:rsidP="00D83335">
      <w:pPr>
        <w:suppressAutoHyphens/>
        <w:ind w:firstLine="567"/>
        <w:jc w:val="both"/>
        <w:rPr>
          <w:rFonts w:ascii="Arial" w:hAnsi="Arial" w:cs="Arial"/>
          <w:lang w:eastAsia="zh-CN"/>
        </w:rPr>
      </w:pPr>
      <w:r w:rsidRPr="00D83335">
        <w:rPr>
          <w:rFonts w:ascii="Arial" w:hAnsi="Arial" w:cs="Arial"/>
          <w:lang w:eastAsia="zh-CN"/>
        </w:rPr>
        <w:t xml:space="preserve">4) укрепление и культивирование в молодежной среде атмосферы межэтнического согласия и толерантности; </w:t>
      </w:r>
    </w:p>
    <w:p w:rsidR="00D83335" w:rsidRPr="00D83335" w:rsidRDefault="00D83335" w:rsidP="00D83335">
      <w:pPr>
        <w:suppressAutoHyphens/>
        <w:ind w:firstLine="567"/>
        <w:jc w:val="both"/>
        <w:rPr>
          <w:rFonts w:ascii="Arial" w:hAnsi="Arial" w:cs="Arial"/>
          <w:lang w:eastAsia="zh-CN"/>
        </w:rPr>
      </w:pPr>
      <w:r w:rsidRPr="00D83335">
        <w:rPr>
          <w:rFonts w:ascii="Arial" w:hAnsi="Arial" w:cs="Arial"/>
          <w:lang w:eastAsia="zh-CN"/>
        </w:rPr>
        <w:t xml:space="preserve">5) формирование нетерпимости ко всем фактам террористических и экстремистских проявлений, а также толерантного сознания, позитивных установок к представителям иных этнических и конфессиональных сообществ; </w:t>
      </w:r>
    </w:p>
    <w:p w:rsidR="00D83335" w:rsidRPr="00D83335" w:rsidRDefault="00D83335" w:rsidP="00D83335">
      <w:pPr>
        <w:suppressAutoHyphens/>
        <w:ind w:firstLine="567"/>
        <w:jc w:val="both"/>
        <w:rPr>
          <w:rFonts w:ascii="Arial" w:hAnsi="Arial" w:cs="Arial"/>
          <w:lang w:eastAsia="zh-CN"/>
        </w:rPr>
      </w:pPr>
      <w:r w:rsidRPr="00D83335">
        <w:rPr>
          <w:rFonts w:ascii="Arial" w:hAnsi="Arial" w:cs="Arial"/>
          <w:lang w:eastAsia="zh-CN"/>
        </w:rPr>
        <w:t xml:space="preserve">6) гармонизация межнациональных отношений, повышение уровня </w:t>
      </w:r>
      <w:proofErr w:type="spellStart"/>
      <w:r w:rsidRPr="00D83335">
        <w:rPr>
          <w:rFonts w:ascii="Arial" w:hAnsi="Arial" w:cs="Arial"/>
          <w:lang w:eastAsia="zh-CN"/>
        </w:rPr>
        <w:t>этносоциальной</w:t>
      </w:r>
      <w:proofErr w:type="spellEnd"/>
      <w:r w:rsidRPr="00D83335">
        <w:rPr>
          <w:rFonts w:ascii="Arial" w:hAnsi="Arial" w:cs="Arial"/>
          <w:lang w:eastAsia="zh-CN"/>
        </w:rPr>
        <w:t xml:space="preserve"> комфортности;</w:t>
      </w:r>
    </w:p>
    <w:p w:rsidR="00D83335" w:rsidRPr="00D83335" w:rsidRDefault="00D83335" w:rsidP="00D83335">
      <w:pPr>
        <w:suppressAutoHyphens/>
        <w:ind w:firstLine="567"/>
        <w:jc w:val="both"/>
        <w:rPr>
          <w:rFonts w:ascii="Arial" w:hAnsi="Arial" w:cs="Arial"/>
          <w:lang w:eastAsia="zh-CN"/>
        </w:rPr>
      </w:pPr>
      <w:r w:rsidRPr="00D83335">
        <w:rPr>
          <w:rFonts w:ascii="Arial" w:hAnsi="Arial" w:cs="Arial"/>
          <w:lang w:eastAsia="zh-CN"/>
        </w:rPr>
        <w:t>7) сокращение количества экстремистских угроз в Александровском районе Томской области;</w:t>
      </w:r>
    </w:p>
    <w:p w:rsidR="00D83335" w:rsidRPr="00D83335" w:rsidRDefault="00D83335" w:rsidP="00D83335">
      <w:pPr>
        <w:suppressAutoHyphens/>
        <w:ind w:firstLine="567"/>
        <w:jc w:val="both"/>
        <w:rPr>
          <w:rFonts w:ascii="Arial" w:hAnsi="Arial" w:cs="Arial"/>
          <w:lang w:eastAsia="zh-CN"/>
        </w:rPr>
      </w:pPr>
      <w:r w:rsidRPr="00D83335">
        <w:rPr>
          <w:rFonts w:ascii="Arial" w:hAnsi="Arial" w:cs="Arial"/>
          <w:lang w:eastAsia="zh-CN"/>
        </w:rPr>
        <w:t>8) уменьшение доли преступлений насильственного характера в общем количестве преступлений экстремистской направленности;</w:t>
      </w:r>
    </w:p>
    <w:p w:rsidR="00D83335" w:rsidRPr="00D83335" w:rsidRDefault="00D83335" w:rsidP="00D83335">
      <w:pPr>
        <w:suppressAutoHyphens/>
        <w:ind w:firstLine="567"/>
        <w:jc w:val="both"/>
        <w:rPr>
          <w:rFonts w:ascii="Arial" w:hAnsi="Arial" w:cs="Arial"/>
          <w:lang w:eastAsia="zh-CN"/>
        </w:rPr>
      </w:pPr>
      <w:r w:rsidRPr="00D83335">
        <w:rPr>
          <w:rFonts w:ascii="Arial" w:hAnsi="Arial" w:cs="Arial"/>
          <w:lang w:eastAsia="zh-CN"/>
        </w:rPr>
        <w:t>9) ограничение распространения экстремистских материалов на территории Александровского района Томской области, в том числе в средствах массовой информации и информационно-телекоммуникационных сетях, включая сеть «Интернет»;</w:t>
      </w:r>
    </w:p>
    <w:p w:rsidR="00D83335" w:rsidRPr="00D83335" w:rsidRDefault="00D83335" w:rsidP="00D83335">
      <w:pPr>
        <w:suppressAutoHyphens/>
        <w:ind w:firstLine="567"/>
        <w:jc w:val="both"/>
        <w:rPr>
          <w:rFonts w:ascii="Arial" w:hAnsi="Arial" w:cs="Arial"/>
          <w:lang w:eastAsia="zh-CN"/>
        </w:rPr>
      </w:pPr>
      <w:r w:rsidRPr="00D83335">
        <w:rPr>
          <w:rFonts w:ascii="Arial" w:hAnsi="Arial" w:cs="Arial"/>
          <w:lang w:eastAsia="zh-CN"/>
        </w:rPr>
        <w:t>10) повышение уровня взаимодействия субъектов противодействия экстремизму;</w:t>
      </w:r>
    </w:p>
    <w:p w:rsidR="00D83335" w:rsidRPr="00D83335" w:rsidRDefault="00D83335" w:rsidP="00D83335">
      <w:pPr>
        <w:suppressAutoHyphens/>
        <w:ind w:firstLine="567"/>
        <w:jc w:val="both"/>
        <w:rPr>
          <w:rFonts w:ascii="Arial" w:hAnsi="Arial" w:cs="Arial"/>
          <w:lang w:eastAsia="zh-CN"/>
        </w:rPr>
      </w:pPr>
      <w:r w:rsidRPr="00D83335">
        <w:rPr>
          <w:rFonts w:ascii="Arial" w:hAnsi="Arial" w:cs="Arial"/>
          <w:lang w:eastAsia="zh-CN"/>
        </w:rPr>
        <w:t>11) активное участие институтов гражданского общества (в том числе социально ориентированных и иных некоммерческих организаций) в профилактике и предупреждении экстремистских проявлений;</w:t>
      </w:r>
    </w:p>
    <w:p w:rsidR="00D83335" w:rsidRPr="00D83335" w:rsidRDefault="00D83335" w:rsidP="00D83335">
      <w:pPr>
        <w:suppressAutoHyphens/>
        <w:ind w:firstLine="567"/>
        <w:jc w:val="both"/>
        <w:rPr>
          <w:rFonts w:ascii="Arial" w:hAnsi="Arial" w:cs="Arial"/>
          <w:lang w:eastAsia="zh-CN"/>
        </w:rPr>
      </w:pPr>
      <w:r w:rsidRPr="00D83335">
        <w:rPr>
          <w:rFonts w:ascii="Arial" w:hAnsi="Arial" w:cs="Arial"/>
          <w:lang w:eastAsia="zh-CN"/>
        </w:rPr>
        <w:t>12) формирование в обществе, особенно среди молодежи, нетерпимости к экстремистской деятельности, неприятия экстремистской идеологии;</w:t>
      </w:r>
    </w:p>
    <w:p w:rsidR="00D83335" w:rsidRPr="00D83335" w:rsidRDefault="00D83335" w:rsidP="00D83335">
      <w:pPr>
        <w:suppressAutoHyphens/>
        <w:ind w:firstLine="567"/>
        <w:jc w:val="both"/>
        <w:rPr>
          <w:rFonts w:ascii="Arial" w:hAnsi="Arial" w:cs="Arial"/>
          <w:lang w:eastAsia="zh-CN"/>
        </w:rPr>
      </w:pPr>
      <w:r w:rsidRPr="00D83335">
        <w:rPr>
          <w:rFonts w:ascii="Arial" w:hAnsi="Arial" w:cs="Arial"/>
          <w:lang w:eastAsia="zh-CN"/>
        </w:rPr>
        <w:t>13) повышение уровня защищенности граждан и общества от экстремистских проявлений;</w:t>
      </w:r>
    </w:p>
    <w:p w:rsidR="00D83335" w:rsidRPr="00D83335" w:rsidRDefault="00D83335" w:rsidP="00D83335">
      <w:pPr>
        <w:suppressAutoHyphens/>
        <w:ind w:firstLine="567"/>
        <w:jc w:val="both"/>
        <w:rPr>
          <w:rFonts w:ascii="Arial" w:hAnsi="Arial" w:cs="Arial"/>
          <w:lang w:eastAsia="zh-CN"/>
        </w:rPr>
      </w:pPr>
      <w:r w:rsidRPr="00D83335">
        <w:rPr>
          <w:rFonts w:ascii="Arial" w:hAnsi="Arial" w:cs="Arial"/>
          <w:lang w:eastAsia="zh-CN"/>
        </w:rPr>
        <w:t>14) снижение уровня ксенофобии в обществе;</w:t>
      </w:r>
    </w:p>
    <w:p w:rsidR="00D83335" w:rsidRPr="00D83335" w:rsidRDefault="00D83335" w:rsidP="00D83335">
      <w:pPr>
        <w:suppressAutoHyphens/>
        <w:ind w:firstLine="567"/>
        <w:jc w:val="both"/>
        <w:rPr>
          <w:rFonts w:ascii="Arial" w:hAnsi="Arial" w:cs="Arial"/>
          <w:lang w:eastAsia="zh-CN"/>
        </w:rPr>
      </w:pPr>
      <w:r w:rsidRPr="00D83335">
        <w:rPr>
          <w:rFonts w:ascii="Arial" w:hAnsi="Arial" w:cs="Arial"/>
          <w:lang w:eastAsia="zh-CN"/>
        </w:rPr>
        <w:t>15) сокращение финансирования экстремистской деятельности, осуществляемого недружественными государствами;</w:t>
      </w:r>
    </w:p>
    <w:p w:rsidR="00D83335" w:rsidRPr="00D83335" w:rsidRDefault="00D83335" w:rsidP="00D83335">
      <w:pPr>
        <w:suppressAutoHyphens/>
        <w:ind w:firstLine="567"/>
        <w:jc w:val="both"/>
        <w:rPr>
          <w:rFonts w:ascii="Arial" w:hAnsi="Arial" w:cs="Arial"/>
          <w:lang w:eastAsia="zh-CN"/>
        </w:rPr>
      </w:pPr>
      <w:r w:rsidRPr="00D83335">
        <w:rPr>
          <w:rFonts w:ascii="Arial" w:hAnsi="Arial" w:cs="Arial"/>
          <w:lang w:eastAsia="zh-CN"/>
        </w:rPr>
        <w:t>16) повышение безопасности информационного пространства;</w:t>
      </w:r>
    </w:p>
    <w:p w:rsidR="00D83335" w:rsidRPr="00D83335" w:rsidRDefault="00D83335" w:rsidP="00D83335">
      <w:pPr>
        <w:suppressAutoHyphens/>
        <w:ind w:firstLine="567"/>
        <w:jc w:val="both"/>
        <w:rPr>
          <w:rFonts w:ascii="Arial" w:hAnsi="Arial" w:cs="Arial"/>
          <w:lang w:eastAsia="zh-CN"/>
        </w:rPr>
      </w:pPr>
      <w:r w:rsidRPr="00D83335">
        <w:rPr>
          <w:rFonts w:ascii="Arial" w:hAnsi="Arial" w:cs="Arial"/>
          <w:lang w:eastAsia="zh-CN"/>
        </w:rPr>
        <w:t>17) защита российского общества от распространения экстремистской идеологии;</w:t>
      </w:r>
    </w:p>
    <w:p w:rsidR="00D83335" w:rsidRPr="00D83335" w:rsidRDefault="00D83335" w:rsidP="00D83335">
      <w:pPr>
        <w:suppressAutoHyphens/>
        <w:ind w:firstLine="567"/>
        <w:jc w:val="both"/>
        <w:rPr>
          <w:rFonts w:ascii="Arial" w:hAnsi="Arial" w:cs="Arial"/>
          <w:lang w:eastAsia="zh-CN"/>
        </w:rPr>
      </w:pPr>
      <w:r w:rsidRPr="00D83335">
        <w:rPr>
          <w:rFonts w:ascii="Arial" w:hAnsi="Arial" w:cs="Arial"/>
          <w:lang w:eastAsia="zh-CN"/>
        </w:rPr>
        <w:t>18) увеличение скорости реагирования компетентных органов на появление экстремистских материалов в средствах массовой информации и информационно-телекоммуникационных сетях, включая российский сегмент сети «Интернет»;</w:t>
      </w:r>
    </w:p>
    <w:p w:rsidR="00D83335" w:rsidRPr="00D83335" w:rsidRDefault="00D83335" w:rsidP="00D83335">
      <w:pPr>
        <w:suppressAutoHyphens/>
        <w:ind w:firstLine="567"/>
        <w:jc w:val="both"/>
        <w:rPr>
          <w:rFonts w:ascii="Arial" w:hAnsi="Arial" w:cs="Arial"/>
          <w:lang w:eastAsia="zh-CN"/>
        </w:rPr>
      </w:pPr>
      <w:r w:rsidRPr="00D83335">
        <w:rPr>
          <w:rFonts w:ascii="Arial" w:hAnsi="Arial" w:cs="Arial"/>
          <w:lang w:eastAsia="zh-CN"/>
        </w:rPr>
        <w:lastRenderedPageBreak/>
        <w:t>19) создание тел</w:t>
      </w:r>
      <w:proofErr w:type="gramStart"/>
      <w:r w:rsidRPr="00D83335">
        <w:rPr>
          <w:rFonts w:ascii="Arial" w:hAnsi="Arial" w:cs="Arial"/>
          <w:lang w:eastAsia="zh-CN"/>
        </w:rPr>
        <w:t>е-</w:t>
      </w:r>
      <w:proofErr w:type="gramEnd"/>
      <w:r w:rsidRPr="00D83335">
        <w:rPr>
          <w:rFonts w:ascii="Arial" w:hAnsi="Arial" w:cs="Arial"/>
          <w:lang w:eastAsia="zh-CN"/>
        </w:rPr>
        <w:t xml:space="preserve"> и (или) радиопрограмм, направленных на противодействие экстремизму, и их размещение в эфире теле- и радиоканалов, а также в информационно-телекоммуникационных сетях, включая сеть «Интернет»;</w:t>
      </w:r>
    </w:p>
    <w:p w:rsidR="00D83335" w:rsidRPr="00D83335" w:rsidRDefault="00D83335" w:rsidP="00D83335">
      <w:pPr>
        <w:suppressAutoHyphens/>
        <w:ind w:firstLine="567"/>
        <w:jc w:val="both"/>
        <w:rPr>
          <w:rFonts w:ascii="Arial" w:hAnsi="Arial" w:cs="Arial"/>
          <w:lang w:eastAsia="zh-CN"/>
        </w:rPr>
      </w:pPr>
      <w:r w:rsidRPr="00D83335">
        <w:rPr>
          <w:rFonts w:ascii="Arial" w:hAnsi="Arial" w:cs="Arial"/>
          <w:lang w:eastAsia="zh-CN"/>
        </w:rPr>
        <w:t>20) создание специального информационного пространства для профилактики экстремистских проявлений и противодействия экстремизму;</w:t>
      </w:r>
    </w:p>
    <w:p w:rsidR="00D83335" w:rsidRPr="00D83335" w:rsidRDefault="00D83335" w:rsidP="00D83335">
      <w:pPr>
        <w:suppressAutoHyphens/>
        <w:ind w:firstLine="567"/>
        <w:jc w:val="both"/>
        <w:rPr>
          <w:rFonts w:ascii="Arial" w:hAnsi="Arial" w:cs="Arial"/>
          <w:lang w:eastAsia="zh-CN"/>
        </w:rPr>
      </w:pPr>
      <w:r w:rsidRPr="00D83335">
        <w:rPr>
          <w:rFonts w:ascii="Arial" w:hAnsi="Arial" w:cs="Arial"/>
          <w:lang w:eastAsia="zh-CN"/>
        </w:rPr>
        <w:t>21) повышение уровня защищенности информационного пространства, институтов гражданского общества (в том числе социально ориентированных и иных некоммерческих организаций) от реваншистской деятельности недружественных государств и (или) общественных групп;</w:t>
      </w:r>
    </w:p>
    <w:p w:rsidR="00D83335" w:rsidRPr="00D83335" w:rsidRDefault="00D83335" w:rsidP="00D83335">
      <w:pPr>
        <w:suppressAutoHyphens/>
        <w:ind w:firstLine="567"/>
        <w:jc w:val="both"/>
        <w:rPr>
          <w:rFonts w:ascii="Arial" w:hAnsi="Arial" w:cs="Arial"/>
          <w:lang w:eastAsia="zh-CN"/>
        </w:rPr>
      </w:pPr>
      <w:r w:rsidRPr="00D83335">
        <w:rPr>
          <w:rFonts w:ascii="Arial" w:hAnsi="Arial" w:cs="Arial"/>
          <w:lang w:eastAsia="zh-CN"/>
        </w:rPr>
        <w:t>22) снижение уровня протестной активности населения, уменьшение межнациональной (межэтнической) и межконфессиональной напряженности в Александровском районе Томской области;</w:t>
      </w:r>
    </w:p>
    <w:p w:rsidR="00D83335" w:rsidRPr="00D83335" w:rsidRDefault="00D83335" w:rsidP="00D83335">
      <w:pPr>
        <w:suppressAutoHyphens/>
        <w:ind w:firstLine="567"/>
        <w:jc w:val="both"/>
        <w:rPr>
          <w:rFonts w:ascii="Arial" w:hAnsi="Arial" w:cs="Arial"/>
          <w:lang w:eastAsia="zh-CN"/>
        </w:rPr>
      </w:pPr>
      <w:r w:rsidRPr="00D83335">
        <w:rPr>
          <w:rFonts w:ascii="Arial" w:hAnsi="Arial" w:cs="Arial"/>
          <w:lang w:eastAsia="zh-CN"/>
        </w:rPr>
        <w:t>23) повышение уровня патриотических настроений в обществе;</w:t>
      </w:r>
    </w:p>
    <w:p w:rsidR="00D83335" w:rsidRPr="00D83335" w:rsidRDefault="00D83335" w:rsidP="00D83335">
      <w:pPr>
        <w:suppressAutoHyphens/>
        <w:ind w:firstLine="567"/>
        <w:jc w:val="both"/>
        <w:rPr>
          <w:rFonts w:ascii="Arial" w:hAnsi="Arial" w:cs="Arial"/>
          <w:lang w:eastAsia="zh-CN"/>
        </w:rPr>
      </w:pPr>
      <w:r w:rsidRPr="00D83335">
        <w:rPr>
          <w:rFonts w:ascii="Arial" w:hAnsi="Arial" w:cs="Arial"/>
          <w:lang w:eastAsia="zh-CN"/>
        </w:rPr>
        <w:t xml:space="preserve">24) недопущение </w:t>
      </w:r>
      <w:proofErr w:type="gramStart"/>
      <w:r w:rsidRPr="00D83335">
        <w:rPr>
          <w:rFonts w:ascii="Arial" w:hAnsi="Arial" w:cs="Arial"/>
          <w:lang w:eastAsia="zh-CN"/>
        </w:rPr>
        <w:t>увеличения количества каналов финансирования экстремистской деятельности</w:t>
      </w:r>
      <w:proofErr w:type="gramEnd"/>
      <w:r w:rsidRPr="00D83335">
        <w:rPr>
          <w:rFonts w:ascii="Arial" w:hAnsi="Arial" w:cs="Arial"/>
          <w:lang w:eastAsia="zh-CN"/>
        </w:rPr>
        <w:t>;</w:t>
      </w:r>
    </w:p>
    <w:p w:rsidR="00D83335" w:rsidRPr="00D83335" w:rsidRDefault="00D83335" w:rsidP="00D83335">
      <w:pPr>
        <w:suppressAutoHyphens/>
        <w:ind w:firstLine="567"/>
        <w:jc w:val="both"/>
        <w:rPr>
          <w:rFonts w:ascii="Arial" w:hAnsi="Arial" w:cs="Arial"/>
          <w:lang w:eastAsia="zh-CN"/>
        </w:rPr>
      </w:pPr>
      <w:r w:rsidRPr="00D83335">
        <w:rPr>
          <w:rFonts w:ascii="Arial" w:hAnsi="Arial" w:cs="Arial"/>
          <w:lang w:eastAsia="zh-CN"/>
        </w:rPr>
        <w:t>25) сохранение исторического наследия и национальной самобытности, дальнейшее развитие традиций взаимодействия народов России;</w:t>
      </w:r>
    </w:p>
    <w:p w:rsidR="00D83335" w:rsidRPr="00D83335" w:rsidRDefault="00D83335" w:rsidP="00D83335">
      <w:pPr>
        <w:suppressAutoHyphens/>
        <w:ind w:firstLine="567"/>
        <w:jc w:val="both"/>
        <w:rPr>
          <w:rFonts w:ascii="Arial" w:hAnsi="Arial" w:cs="Arial"/>
          <w:lang w:eastAsia="zh-CN"/>
        </w:rPr>
      </w:pPr>
      <w:r w:rsidRPr="00D83335">
        <w:rPr>
          <w:rFonts w:ascii="Arial" w:hAnsi="Arial" w:cs="Arial"/>
          <w:lang w:eastAsia="zh-CN"/>
        </w:rPr>
        <w:t>26) укрепление единства и сплоченности российского общества на основе общероссийской гражданской идентичности;</w:t>
      </w:r>
    </w:p>
    <w:p w:rsidR="00D83335" w:rsidRPr="00D83335" w:rsidRDefault="00D83335" w:rsidP="00D83335">
      <w:pPr>
        <w:suppressAutoHyphens/>
        <w:ind w:firstLine="567"/>
        <w:jc w:val="both"/>
        <w:rPr>
          <w:rFonts w:ascii="Arial" w:hAnsi="Arial" w:cs="Arial"/>
          <w:lang w:eastAsia="zh-CN"/>
        </w:rPr>
      </w:pPr>
      <w:r w:rsidRPr="00D83335">
        <w:rPr>
          <w:rFonts w:ascii="Arial" w:hAnsi="Arial" w:cs="Arial"/>
          <w:lang w:eastAsia="zh-CN"/>
        </w:rPr>
        <w:t>27) стабилизация социально-экономической обстановки в Александровском районе Томской области;</w:t>
      </w:r>
    </w:p>
    <w:p w:rsidR="00D83335" w:rsidRPr="00D83335" w:rsidRDefault="00D83335" w:rsidP="00D83335">
      <w:pPr>
        <w:suppressAutoHyphens/>
        <w:ind w:firstLine="567"/>
        <w:jc w:val="both"/>
        <w:rPr>
          <w:rFonts w:ascii="Arial" w:hAnsi="Arial" w:cs="Arial"/>
          <w:lang w:eastAsia="zh-CN"/>
        </w:rPr>
      </w:pPr>
      <w:r w:rsidRPr="00D83335">
        <w:rPr>
          <w:rFonts w:ascii="Arial" w:hAnsi="Arial" w:cs="Arial"/>
          <w:lang w:eastAsia="zh-CN"/>
        </w:rPr>
        <w:t>28) обеспечение культурного суверенитета Российской Федерации, сохранение единого культурного пространства страны и российской самобытности на территории Александровского района Томской области;</w:t>
      </w:r>
    </w:p>
    <w:p w:rsidR="00D83335" w:rsidRPr="00D83335" w:rsidRDefault="00D83335" w:rsidP="00D83335">
      <w:pPr>
        <w:suppressAutoHyphens/>
        <w:ind w:firstLine="567"/>
        <w:jc w:val="both"/>
        <w:rPr>
          <w:rFonts w:ascii="Arial" w:hAnsi="Arial" w:cs="Arial"/>
          <w:lang w:eastAsia="zh-CN"/>
        </w:rPr>
      </w:pPr>
      <w:r w:rsidRPr="00D83335">
        <w:rPr>
          <w:rFonts w:ascii="Arial" w:hAnsi="Arial" w:cs="Arial"/>
          <w:lang w:eastAsia="zh-CN"/>
        </w:rPr>
        <w:t>29) повышение уровня интереса к российской истории, недопущение искажения исторических фактов;</w:t>
      </w:r>
    </w:p>
    <w:p w:rsidR="00D83335" w:rsidRPr="00D83335" w:rsidRDefault="00D83335" w:rsidP="00D83335">
      <w:pPr>
        <w:suppressAutoHyphens/>
        <w:ind w:firstLine="567"/>
        <w:jc w:val="both"/>
        <w:rPr>
          <w:rFonts w:ascii="Arial" w:hAnsi="Arial" w:cs="Arial"/>
          <w:lang w:eastAsia="zh-CN"/>
        </w:rPr>
      </w:pPr>
      <w:r w:rsidRPr="00D83335">
        <w:rPr>
          <w:rFonts w:ascii="Arial" w:hAnsi="Arial" w:cs="Arial"/>
          <w:lang w:eastAsia="zh-CN"/>
        </w:rPr>
        <w:t>30) раскрытие творческих, созидательных способностей граждан в целях недопущения вовлечения их в противоправную деятельность;</w:t>
      </w:r>
    </w:p>
    <w:p w:rsidR="00D83335" w:rsidRPr="00D83335" w:rsidRDefault="00D83335" w:rsidP="00D83335">
      <w:pPr>
        <w:suppressAutoHyphens/>
        <w:ind w:firstLine="567"/>
        <w:jc w:val="both"/>
        <w:rPr>
          <w:rFonts w:ascii="Arial" w:hAnsi="Arial" w:cs="Arial"/>
          <w:lang w:eastAsia="zh-CN"/>
        </w:rPr>
      </w:pPr>
      <w:r w:rsidRPr="00D83335">
        <w:rPr>
          <w:rFonts w:ascii="Arial" w:hAnsi="Arial" w:cs="Arial"/>
          <w:lang w:eastAsia="zh-CN"/>
        </w:rPr>
        <w:t>31) сокращение количества преступлений и правонарушений экстремистской направленности, совершенных иностранными гражданами и лицами без гражданства;</w:t>
      </w:r>
    </w:p>
    <w:p w:rsidR="00D83335" w:rsidRPr="00D83335" w:rsidRDefault="00D83335" w:rsidP="00D83335">
      <w:pPr>
        <w:suppressAutoHyphens/>
        <w:ind w:firstLine="567"/>
        <w:jc w:val="both"/>
        <w:rPr>
          <w:rFonts w:ascii="Arial" w:hAnsi="Arial" w:cs="Arial"/>
          <w:lang w:eastAsia="zh-CN"/>
        </w:rPr>
      </w:pPr>
      <w:r w:rsidRPr="00D83335">
        <w:rPr>
          <w:rFonts w:ascii="Arial" w:hAnsi="Arial" w:cs="Arial"/>
          <w:lang w:eastAsia="zh-CN"/>
        </w:rPr>
        <w:t>32) сокращение количества выявленных фактов распространения в средствах массовой информации экстремистских материалов, информации, содержащей призывы к осуществлению экстремистской деятельности, обоснование и (или) оправдание осуществления экстремистской и террористической деятельности;</w:t>
      </w:r>
    </w:p>
    <w:p w:rsidR="00D83335" w:rsidRPr="00D83335" w:rsidRDefault="00D83335" w:rsidP="00D83335">
      <w:pPr>
        <w:suppressAutoHyphens/>
        <w:ind w:firstLine="567"/>
        <w:jc w:val="both"/>
        <w:rPr>
          <w:rFonts w:ascii="Arial" w:hAnsi="Arial" w:cs="Arial"/>
          <w:lang w:eastAsia="zh-CN"/>
        </w:rPr>
      </w:pPr>
      <w:r w:rsidRPr="00D83335">
        <w:rPr>
          <w:rFonts w:ascii="Arial" w:hAnsi="Arial" w:cs="Arial"/>
          <w:lang w:eastAsia="zh-CN"/>
        </w:rPr>
        <w:t>33) нейтрализация деятельности иностранных и международных неправительственных организаций, включенных в перечень иностранных и международных неправительственных организаций, деятельность которых признана нежелательной на территории Александровского района Томской области;</w:t>
      </w:r>
    </w:p>
    <w:p w:rsidR="006A70AE" w:rsidRPr="00D83335" w:rsidRDefault="00D83335" w:rsidP="00D83335">
      <w:pPr>
        <w:ind w:firstLine="567"/>
        <w:jc w:val="both"/>
        <w:rPr>
          <w:rFonts w:ascii="Arial" w:hAnsi="Arial" w:cs="Arial"/>
          <w:lang w:eastAsia="zh-CN"/>
        </w:rPr>
      </w:pPr>
      <w:r w:rsidRPr="00D83335">
        <w:rPr>
          <w:rFonts w:ascii="Arial" w:hAnsi="Arial" w:cs="Arial"/>
          <w:lang w:eastAsia="zh-CN"/>
        </w:rPr>
        <w:t>34) повышение оценки населением состояния межнациональных (межэтнических) и межконфессиональных отношений в Александровского района Томской области.</w:t>
      </w:r>
    </w:p>
    <w:bookmarkEnd w:id="0"/>
    <w:p w:rsidR="00D83335" w:rsidRPr="002C77A3" w:rsidRDefault="00D83335" w:rsidP="00D83335">
      <w:pPr>
        <w:ind w:firstLine="567"/>
        <w:jc w:val="both"/>
        <w:rPr>
          <w:rFonts w:ascii="Arial" w:hAnsi="Arial" w:cs="Arial"/>
          <w:color w:val="1E1E1E"/>
        </w:rPr>
      </w:pPr>
    </w:p>
    <w:p w:rsidR="006A70AE" w:rsidRPr="002C77A3" w:rsidRDefault="00820E01" w:rsidP="008C5883">
      <w:pPr>
        <w:numPr>
          <w:ilvl w:val="0"/>
          <w:numId w:val="14"/>
        </w:numPr>
        <w:jc w:val="center"/>
        <w:rPr>
          <w:rFonts w:ascii="Arial" w:hAnsi="Arial" w:cs="Arial"/>
        </w:rPr>
      </w:pPr>
      <w:r w:rsidRPr="002C77A3">
        <w:rPr>
          <w:rFonts w:ascii="Arial" w:hAnsi="Arial" w:cs="Arial"/>
        </w:rPr>
        <w:t xml:space="preserve">Критерии эффективности и </w:t>
      </w:r>
      <w:r w:rsidR="008C5883" w:rsidRPr="002C77A3">
        <w:rPr>
          <w:rFonts w:ascii="Arial" w:hAnsi="Arial" w:cs="Arial"/>
        </w:rPr>
        <w:t>качества деятельности Программы</w:t>
      </w:r>
    </w:p>
    <w:p w:rsidR="008C5883" w:rsidRPr="002C77A3" w:rsidRDefault="008C5883" w:rsidP="008C5883">
      <w:pPr>
        <w:ind w:left="720"/>
        <w:rPr>
          <w:rFonts w:ascii="Arial" w:hAnsi="Arial" w:cs="Arial"/>
        </w:rPr>
      </w:pPr>
    </w:p>
    <w:p w:rsidR="006A70AE" w:rsidRPr="002C77A3" w:rsidRDefault="00820E01">
      <w:pPr>
        <w:ind w:firstLine="709"/>
        <w:jc w:val="both"/>
        <w:rPr>
          <w:rFonts w:ascii="Arial" w:hAnsi="Arial" w:cs="Arial"/>
          <w:color w:val="1E1E1E"/>
        </w:rPr>
      </w:pPr>
      <w:r w:rsidRPr="002C77A3">
        <w:rPr>
          <w:rFonts w:ascii="Arial" w:hAnsi="Arial" w:cs="Arial"/>
        </w:rPr>
        <w:t>Оценка эффективности реализации Программы будет осуществляться на основе контрольных индикаторов согласно приложению 1 к Программе.</w:t>
      </w:r>
    </w:p>
    <w:p w:rsidR="006A70AE" w:rsidRPr="002C77A3" w:rsidRDefault="006A70AE">
      <w:pPr>
        <w:ind w:firstLine="567"/>
        <w:jc w:val="both"/>
        <w:rPr>
          <w:rFonts w:ascii="Arial" w:hAnsi="Arial" w:cs="Arial"/>
          <w:color w:val="1E1E1E"/>
        </w:rPr>
      </w:pPr>
    </w:p>
    <w:p w:rsidR="006A70AE" w:rsidRPr="002C77A3" w:rsidRDefault="00820E01" w:rsidP="008C5883">
      <w:pPr>
        <w:numPr>
          <w:ilvl w:val="0"/>
          <w:numId w:val="14"/>
        </w:numPr>
        <w:jc w:val="center"/>
        <w:rPr>
          <w:rFonts w:ascii="Arial" w:hAnsi="Arial" w:cs="Arial"/>
        </w:rPr>
      </w:pPr>
      <w:r w:rsidRPr="002C77A3">
        <w:rPr>
          <w:rFonts w:ascii="Arial" w:hAnsi="Arial" w:cs="Arial"/>
        </w:rPr>
        <w:t>Мониторинг и оценка эффект</w:t>
      </w:r>
      <w:r w:rsidR="008C5883" w:rsidRPr="002C77A3">
        <w:rPr>
          <w:rFonts w:ascii="Arial" w:hAnsi="Arial" w:cs="Arial"/>
        </w:rPr>
        <w:t>ивности муниципальной программы</w:t>
      </w:r>
    </w:p>
    <w:p w:rsidR="008C5883" w:rsidRPr="002C77A3" w:rsidRDefault="008C5883" w:rsidP="008C5883">
      <w:pPr>
        <w:ind w:left="720"/>
        <w:rPr>
          <w:rFonts w:ascii="Arial" w:hAnsi="Arial" w:cs="Arial"/>
        </w:rPr>
      </w:pPr>
    </w:p>
    <w:p w:rsidR="00380468" w:rsidRPr="002C77A3" w:rsidRDefault="00380468" w:rsidP="00380468">
      <w:pPr>
        <w:ind w:firstLine="540"/>
        <w:jc w:val="both"/>
        <w:rPr>
          <w:rFonts w:ascii="Arial" w:hAnsi="Arial" w:cs="Arial"/>
        </w:rPr>
      </w:pPr>
      <w:r w:rsidRPr="002C77A3">
        <w:rPr>
          <w:rFonts w:ascii="Arial" w:hAnsi="Arial" w:cs="Arial"/>
        </w:rPr>
        <w:t>Для проведения текущего мониторинга реализации Программы исполнители Программы представляют в уполномоченный орган ежеквартальные отчеты и годовой отчет о реализации муниципальной программы в соответствии с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от 27.12.2023 № 1580.</w:t>
      </w:r>
    </w:p>
    <w:p w:rsidR="00380468" w:rsidRPr="002C77A3" w:rsidRDefault="00380468" w:rsidP="00380468">
      <w:pPr>
        <w:ind w:firstLine="540"/>
        <w:jc w:val="both"/>
        <w:rPr>
          <w:rFonts w:ascii="Arial" w:hAnsi="Arial" w:cs="Arial"/>
        </w:rPr>
      </w:pPr>
      <w:r w:rsidRPr="002C77A3">
        <w:rPr>
          <w:rFonts w:ascii="Arial" w:hAnsi="Arial" w:cs="Arial"/>
        </w:rPr>
        <w:t>Оценка эффективности Программы осуществляется в соответствии с Методикой оценки эффективности муниципальной программы муниципального образования «Александровский район», утвержденной постановлением Администрации Александровского района от 27.12.2023 № 1580.</w:t>
      </w:r>
    </w:p>
    <w:p w:rsidR="006A70AE" w:rsidRPr="002C77A3" w:rsidRDefault="006A70AE">
      <w:pPr>
        <w:ind w:firstLine="567"/>
        <w:jc w:val="both"/>
        <w:rPr>
          <w:rFonts w:ascii="Arial" w:hAnsi="Arial" w:cs="Arial"/>
          <w:b/>
        </w:rPr>
        <w:sectPr w:rsidR="006A70AE" w:rsidRPr="002C77A3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6A70AE" w:rsidRPr="002C77A3" w:rsidRDefault="00820E01">
      <w:pPr>
        <w:shd w:val="clear" w:color="auto" w:fill="FFFFFF"/>
        <w:ind w:left="9204"/>
        <w:rPr>
          <w:rFonts w:ascii="Arial" w:hAnsi="Arial" w:cs="Arial"/>
          <w:lang w:eastAsia="zh-CN"/>
        </w:rPr>
      </w:pPr>
      <w:r w:rsidRPr="002C77A3">
        <w:rPr>
          <w:rFonts w:ascii="Arial" w:hAnsi="Arial" w:cs="Arial"/>
          <w:lang w:eastAsia="zh-CN"/>
        </w:rPr>
        <w:lastRenderedPageBreak/>
        <w:t xml:space="preserve">Приложение 1 к муниципальной программе </w:t>
      </w:r>
    </w:p>
    <w:p w:rsidR="006A70AE" w:rsidRPr="002C77A3" w:rsidRDefault="00820E01">
      <w:pPr>
        <w:ind w:left="9204"/>
        <w:outlineLvl w:val="1"/>
        <w:rPr>
          <w:rFonts w:ascii="Arial" w:hAnsi="Arial" w:cs="Arial"/>
          <w:lang w:eastAsia="zh-CN"/>
        </w:rPr>
      </w:pPr>
      <w:r w:rsidRPr="002C77A3">
        <w:rPr>
          <w:rFonts w:ascii="Arial" w:hAnsi="Arial" w:cs="Arial"/>
          <w:lang w:eastAsia="zh-CN"/>
        </w:rPr>
        <w:t>«Профилактика террористической и экстремистской деятельности в Александровском районе»</w:t>
      </w:r>
    </w:p>
    <w:p w:rsidR="006A70AE" w:rsidRPr="002C77A3" w:rsidRDefault="006A70AE">
      <w:pPr>
        <w:keepNext/>
        <w:jc w:val="center"/>
        <w:outlineLvl w:val="1"/>
        <w:rPr>
          <w:rFonts w:ascii="Arial" w:hAnsi="Arial" w:cs="Arial"/>
          <w:lang w:eastAsia="en-US"/>
        </w:rPr>
      </w:pPr>
    </w:p>
    <w:p w:rsidR="006A70AE" w:rsidRPr="002C77A3" w:rsidRDefault="00820E01">
      <w:pPr>
        <w:jc w:val="center"/>
        <w:rPr>
          <w:rFonts w:ascii="Arial" w:hAnsi="Arial" w:cs="Arial"/>
          <w:lang w:eastAsia="zh-CN"/>
        </w:rPr>
      </w:pPr>
      <w:r w:rsidRPr="002C77A3">
        <w:rPr>
          <w:rFonts w:ascii="Arial" w:hAnsi="Arial" w:cs="Arial"/>
          <w:lang w:eastAsia="zh-CN"/>
        </w:rPr>
        <w:t>Сведения о составе и значениях целевых показателей (индикаторов) муниципальной программы</w:t>
      </w:r>
    </w:p>
    <w:p w:rsidR="006A70AE" w:rsidRPr="002C77A3" w:rsidRDefault="00820E01">
      <w:pPr>
        <w:jc w:val="center"/>
        <w:outlineLvl w:val="1"/>
        <w:rPr>
          <w:rFonts w:ascii="Arial" w:hAnsi="Arial" w:cs="Arial"/>
          <w:lang w:eastAsia="zh-CN"/>
        </w:rPr>
      </w:pPr>
      <w:r w:rsidRPr="002C77A3">
        <w:rPr>
          <w:rFonts w:ascii="Arial" w:hAnsi="Arial" w:cs="Arial"/>
          <w:lang w:eastAsia="zh-CN"/>
        </w:rPr>
        <w:t>«Профилактика террористической и экстремистской деятельности в Александровском районе»</w:t>
      </w:r>
    </w:p>
    <w:p w:rsidR="006A70AE" w:rsidRPr="002C77A3" w:rsidRDefault="006A70AE">
      <w:pPr>
        <w:jc w:val="center"/>
        <w:rPr>
          <w:rFonts w:ascii="Arial" w:hAnsi="Arial" w:cs="Arial"/>
          <w:lang w:eastAsia="zh-CN"/>
        </w:rPr>
      </w:pPr>
    </w:p>
    <w:tbl>
      <w:tblPr>
        <w:tblW w:w="1446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3667"/>
        <w:gridCol w:w="1292"/>
        <w:gridCol w:w="834"/>
        <w:gridCol w:w="851"/>
        <w:gridCol w:w="850"/>
        <w:gridCol w:w="709"/>
        <w:gridCol w:w="709"/>
        <w:gridCol w:w="709"/>
        <w:gridCol w:w="708"/>
        <w:gridCol w:w="709"/>
        <w:gridCol w:w="709"/>
        <w:gridCol w:w="709"/>
        <w:gridCol w:w="709"/>
        <w:gridCol w:w="709"/>
      </w:tblGrid>
      <w:tr w:rsidR="00787B43" w:rsidRPr="002C77A3" w:rsidTr="00246CF4">
        <w:trPr>
          <w:cantSplit/>
          <w:trHeight w:val="341"/>
        </w:trPr>
        <w:tc>
          <w:tcPr>
            <w:tcW w:w="586" w:type="dxa"/>
            <w:vMerge w:val="restart"/>
            <w:vAlign w:val="center"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 xml:space="preserve">№ </w:t>
            </w:r>
            <w:proofErr w:type="gramStart"/>
            <w:r w:rsidRPr="002C77A3">
              <w:rPr>
                <w:rFonts w:ascii="Arial" w:hAnsi="Arial" w:cs="Arial"/>
                <w:lang w:eastAsia="zh-CN"/>
              </w:rPr>
              <w:t>п</w:t>
            </w:r>
            <w:proofErr w:type="gramEnd"/>
            <w:r w:rsidRPr="002C77A3">
              <w:rPr>
                <w:rFonts w:ascii="Arial" w:hAnsi="Arial" w:cs="Arial"/>
                <w:lang w:eastAsia="zh-CN"/>
              </w:rPr>
              <w:t>/п</w:t>
            </w:r>
          </w:p>
        </w:tc>
        <w:tc>
          <w:tcPr>
            <w:tcW w:w="3667" w:type="dxa"/>
            <w:vMerge w:val="restart"/>
            <w:vAlign w:val="center"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Наименование целевого показателя (индикатора)</w:t>
            </w:r>
          </w:p>
        </w:tc>
        <w:tc>
          <w:tcPr>
            <w:tcW w:w="1292" w:type="dxa"/>
            <w:vMerge w:val="restart"/>
            <w:vAlign w:val="center"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Единица измерения</w:t>
            </w:r>
          </w:p>
        </w:tc>
        <w:tc>
          <w:tcPr>
            <w:tcW w:w="8915" w:type="dxa"/>
            <w:gridSpan w:val="12"/>
            <w:vAlign w:val="center"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Значения целевых показателей (индикаторов)</w:t>
            </w:r>
          </w:p>
        </w:tc>
      </w:tr>
      <w:tr w:rsidR="00787B43" w:rsidRPr="002C77A3" w:rsidTr="00246CF4">
        <w:trPr>
          <w:cantSplit/>
          <w:trHeight w:val="261"/>
        </w:trPr>
        <w:tc>
          <w:tcPr>
            <w:tcW w:w="586" w:type="dxa"/>
            <w:vMerge/>
            <w:vAlign w:val="center"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</w:p>
        </w:tc>
        <w:tc>
          <w:tcPr>
            <w:tcW w:w="3667" w:type="dxa"/>
            <w:vMerge/>
            <w:vAlign w:val="center"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</w:p>
        </w:tc>
        <w:tc>
          <w:tcPr>
            <w:tcW w:w="1292" w:type="dxa"/>
            <w:vMerge/>
            <w:vAlign w:val="center"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</w:p>
        </w:tc>
        <w:tc>
          <w:tcPr>
            <w:tcW w:w="834" w:type="dxa"/>
            <w:vAlign w:val="center"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2019</w:t>
            </w:r>
          </w:p>
        </w:tc>
        <w:tc>
          <w:tcPr>
            <w:tcW w:w="851" w:type="dxa"/>
            <w:vAlign w:val="center"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2020</w:t>
            </w:r>
          </w:p>
        </w:tc>
        <w:tc>
          <w:tcPr>
            <w:tcW w:w="850" w:type="dxa"/>
            <w:vAlign w:val="center"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2021</w:t>
            </w:r>
          </w:p>
        </w:tc>
        <w:tc>
          <w:tcPr>
            <w:tcW w:w="709" w:type="dxa"/>
            <w:vAlign w:val="center"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2022</w:t>
            </w:r>
          </w:p>
        </w:tc>
        <w:tc>
          <w:tcPr>
            <w:tcW w:w="709" w:type="dxa"/>
            <w:vAlign w:val="center"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2023</w:t>
            </w:r>
          </w:p>
        </w:tc>
        <w:tc>
          <w:tcPr>
            <w:tcW w:w="709" w:type="dxa"/>
            <w:vAlign w:val="center"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2024</w:t>
            </w:r>
          </w:p>
        </w:tc>
        <w:tc>
          <w:tcPr>
            <w:tcW w:w="708" w:type="dxa"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2025</w:t>
            </w:r>
          </w:p>
        </w:tc>
        <w:tc>
          <w:tcPr>
            <w:tcW w:w="709" w:type="dxa"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2026</w:t>
            </w:r>
          </w:p>
        </w:tc>
        <w:tc>
          <w:tcPr>
            <w:tcW w:w="709" w:type="dxa"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2027</w:t>
            </w:r>
          </w:p>
        </w:tc>
        <w:tc>
          <w:tcPr>
            <w:tcW w:w="709" w:type="dxa"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2028</w:t>
            </w:r>
          </w:p>
        </w:tc>
        <w:tc>
          <w:tcPr>
            <w:tcW w:w="709" w:type="dxa"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2029</w:t>
            </w:r>
          </w:p>
        </w:tc>
        <w:tc>
          <w:tcPr>
            <w:tcW w:w="709" w:type="dxa"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2030</w:t>
            </w:r>
          </w:p>
        </w:tc>
      </w:tr>
      <w:tr w:rsidR="00787B43" w:rsidRPr="002C77A3" w:rsidTr="00246CF4">
        <w:trPr>
          <w:trHeight w:val="20"/>
        </w:trPr>
        <w:tc>
          <w:tcPr>
            <w:tcW w:w="586" w:type="dxa"/>
            <w:noWrap/>
          </w:tcPr>
          <w:p w:rsidR="00787B43" w:rsidRPr="002C77A3" w:rsidRDefault="00787B43" w:rsidP="00246CF4">
            <w:pPr>
              <w:spacing w:line="0" w:lineRule="atLeast"/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1</w:t>
            </w:r>
          </w:p>
        </w:tc>
        <w:tc>
          <w:tcPr>
            <w:tcW w:w="3667" w:type="dxa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количество объектов социальной сферы, объектов жизнеобеспечения, объектов с массовым пребыванием людей, оборудованных системами видеонаблюдения, тревожными кнопками</w:t>
            </w:r>
          </w:p>
        </w:tc>
        <w:tc>
          <w:tcPr>
            <w:tcW w:w="1292" w:type="dxa"/>
            <w:noWrap/>
          </w:tcPr>
          <w:p w:rsidR="00787B43" w:rsidRPr="002C77A3" w:rsidRDefault="00787B43" w:rsidP="00246CF4">
            <w:pPr>
              <w:suppressLineNumbers/>
              <w:spacing w:line="0" w:lineRule="atLeast"/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Ед.</w:t>
            </w:r>
          </w:p>
        </w:tc>
        <w:tc>
          <w:tcPr>
            <w:tcW w:w="834" w:type="dxa"/>
            <w:noWrap/>
          </w:tcPr>
          <w:p w:rsidR="00787B43" w:rsidRPr="002C77A3" w:rsidRDefault="00787B43" w:rsidP="00246CF4">
            <w:pPr>
              <w:widowControl w:val="0"/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15</w:t>
            </w:r>
          </w:p>
        </w:tc>
        <w:tc>
          <w:tcPr>
            <w:tcW w:w="851" w:type="dxa"/>
          </w:tcPr>
          <w:p w:rsidR="00787B43" w:rsidRPr="002C77A3" w:rsidRDefault="00787B43" w:rsidP="00246CF4">
            <w:pPr>
              <w:widowControl w:val="0"/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15</w:t>
            </w:r>
          </w:p>
        </w:tc>
        <w:tc>
          <w:tcPr>
            <w:tcW w:w="850" w:type="dxa"/>
            <w:noWrap/>
          </w:tcPr>
          <w:p w:rsidR="00787B43" w:rsidRPr="002C77A3" w:rsidRDefault="00787B43" w:rsidP="00246CF4">
            <w:pPr>
              <w:widowControl w:val="0"/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15</w:t>
            </w:r>
          </w:p>
        </w:tc>
        <w:tc>
          <w:tcPr>
            <w:tcW w:w="709" w:type="dxa"/>
            <w:noWrap/>
          </w:tcPr>
          <w:p w:rsidR="00787B43" w:rsidRPr="002C77A3" w:rsidRDefault="00787B43" w:rsidP="00246CF4">
            <w:pPr>
              <w:widowControl w:val="0"/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15</w:t>
            </w:r>
          </w:p>
        </w:tc>
        <w:tc>
          <w:tcPr>
            <w:tcW w:w="709" w:type="dxa"/>
            <w:noWrap/>
          </w:tcPr>
          <w:p w:rsidR="00787B43" w:rsidRPr="002C77A3" w:rsidRDefault="00787B43" w:rsidP="00246CF4">
            <w:pPr>
              <w:widowControl w:val="0"/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15</w:t>
            </w:r>
          </w:p>
        </w:tc>
        <w:tc>
          <w:tcPr>
            <w:tcW w:w="709" w:type="dxa"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15</w:t>
            </w:r>
          </w:p>
        </w:tc>
        <w:tc>
          <w:tcPr>
            <w:tcW w:w="708" w:type="dxa"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15</w:t>
            </w:r>
          </w:p>
        </w:tc>
        <w:tc>
          <w:tcPr>
            <w:tcW w:w="709" w:type="dxa"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15</w:t>
            </w:r>
          </w:p>
        </w:tc>
        <w:tc>
          <w:tcPr>
            <w:tcW w:w="709" w:type="dxa"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15</w:t>
            </w:r>
          </w:p>
        </w:tc>
        <w:tc>
          <w:tcPr>
            <w:tcW w:w="709" w:type="dxa"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15</w:t>
            </w:r>
          </w:p>
        </w:tc>
        <w:tc>
          <w:tcPr>
            <w:tcW w:w="709" w:type="dxa"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15</w:t>
            </w:r>
          </w:p>
        </w:tc>
        <w:tc>
          <w:tcPr>
            <w:tcW w:w="709" w:type="dxa"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15</w:t>
            </w:r>
          </w:p>
        </w:tc>
      </w:tr>
      <w:tr w:rsidR="00787B43" w:rsidRPr="002C77A3" w:rsidTr="00246CF4">
        <w:trPr>
          <w:trHeight w:val="20"/>
        </w:trPr>
        <w:tc>
          <w:tcPr>
            <w:tcW w:w="586" w:type="dxa"/>
            <w:noWrap/>
          </w:tcPr>
          <w:p w:rsidR="00787B43" w:rsidRPr="002C77A3" w:rsidRDefault="00787B43" w:rsidP="00246CF4">
            <w:pPr>
              <w:spacing w:line="0" w:lineRule="atLeast"/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</w:t>
            </w:r>
          </w:p>
        </w:tc>
        <w:tc>
          <w:tcPr>
            <w:tcW w:w="3667" w:type="dxa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количество совершенных (попыток совершения) террористических актов на территории муниципального образования</w:t>
            </w:r>
          </w:p>
        </w:tc>
        <w:tc>
          <w:tcPr>
            <w:tcW w:w="1292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Ед.</w:t>
            </w:r>
          </w:p>
        </w:tc>
        <w:tc>
          <w:tcPr>
            <w:tcW w:w="834" w:type="dxa"/>
            <w:noWrap/>
          </w:tcPr>
          <w:p w:rsidR="00787B43" w:rsidRPr="002C77A3" w:rsidRDefault="00787B43" w:rsidP="00246CF4">
            <w:pPr>
              <w:suppressLineNumbers/>
              <w:spacing w:after="200"/>
              <w:jc w:val="center"/>
              <w:rPr>
                <w:rFonts w:ascii="Arial" w:hAnsi="Arial" w:cs="Arial"/>
                <w:color w:val="000000"/>
                <w:lang w:eastAsia="zh-CN"/>
              </w:rPr>
            </w:pPr>
            <w:r w:rsidRPr="002C77A3">
              <w:rPr>
                <w:rFonts w:ascii="Arial" w:hAnsi="Arial" w:cs="Arial"/>
                <w:color w:val="000000"/>
                <w:lang w:eastAsia="zh-CN"/>
              </w:rPr>
              <w:t>0</w:t>
            </w:r>
          </w:p>
        </w:tc>
        <w:tc>
          <w:tcPr>
            <w:tcW w:w="851" w:type="dxa"/>
          </w:tcPr>
          <w:p w:rsidR="00787B43" w:rsidRPr="002C77A3" w:rsidRDefault="00787B43" w:rsidP="00246CF4">
            <w:pPr>
              <w:suppressLineNumbers/>
              <w:spacing w:after="200"/>
              <w:jc w:val="center"/>
              <w:rPr>
                <w:rFonts w:ascii="Arial" w:hAnsi="Arial" w:cs="Arial"/>
                <w:color w:val="000000"/>
                <w:lang w:eastAsia="zh-CN"/>
              </w:rPr>
            </w:pPr>
            <w:r w:rsidRPr="002C77A3">
              <w:rPr>
                <w:rFonts w:ascii="Arial" w:hAnsi="Arial" w:cs="Arial"/>
                <w:color w:val="000000"/>
                <w:lang w:eastAsia="zh-CN"/>
              </w:rPr>
              <w:t>0</w:t>
            </w:r>
          </w:p>
        </w:tc>
        <w:tc>
          <w:tcPr>
            <w:tcW w:w="850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color w:val="000000"/>
                <w:lang w:eastAsia="zh-CN"/>
              </w:rPr>
            </w:pPr>
            <w:r w:rsidRPr="002C77A3">
              <w:rPr>
                <w:rFonts w:ascii="Arial" w:hAnsi="Arial" w:cs="Arial"/>
                <w:color w:val="000000"/>
                <w:lang w:eastAsia="zh-CN"/>
              </w:rPr>
              <w:t>0</w:t>
            </w:r>
          </w:p>
        </w:tc>
        <w:tc>
          <w:tcPr>
            <w:tcW w:w="709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color w:val="000000"/>
                <w:lang w:eastAsia="zh-CN"/>
              </w:rPr>
            </w:pPr>
            <w:r w:rsidRPr="002C77A3">
              <w:rPr>
                <w:rFonts w:ascii="Arial" w:hAnsi="Arial" w:cs="Arial"/>
                <w:color w:val="000000"/>
                <w:lang w:eastAsia="zh-CN"/>
              </w:rPr>
              <w:t>0</w:t>
            </w:r>
          </w:p>
        </w:tc>
        <w:tc>
          <w:tcPr>
            <w:tcW w:w="709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color w:val="000000"/>
                <w:lang w:eastAsia="zh-CN"/>
              </w:rPr>
            </w:pPr>
            <w:r w:rsidRPr="002C77A3">
              <w:rPr>
                <w:rFonts w:ascii="Arial" w:hAnsi="Arial" w:cs="Arial"/>
                <w:color w:val="000000"/>
                <w:lang w:eastAsia="zh-CN"/>
              </w:rPr>
              <w:t>0</w:t>
            </w:r>
          </w:p>
        </w:tc>
        <w:tc>
          <w:tcPr>
            <w:tcW w:w="709" w:type="dxa"/>
          </w:tcPr>
          <w:p w:rsidR="00787B43" w:rsidRPr="002C77A3" w:rsidRDefault="00787B43" w:rsidP="00246CF4">
            <w:pPr>
              <w:widowControl w:val="0"/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0</w:t>
            </w:r>
          </w:p>
        </w:tc>
        <w:tc>
          <w:tcPr>
            <w:tcW w:w="708" w:type="dxa"/>
          </w:tcPr>
          <w:p w:rsidR="00787B43" w:rsidRPr="002C77A3" w:rsidRDefault="00787B43" w:rsidP="00246CF4">
            <w:pPr>
              <w:widowControl w:val="0"/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0</w:t>
            </w:r>
          </w:p>
        </w:tc>
        <w:tc>
          <w:tcPr>
            <w:tcW w:w="709" w:type="dxa"/>
          </w:tcPr>
          <w:p w:rsidR="00787B43" w:rsidRPr="002C77A3" w:rsidRDefault="00787B43" w:rsidP="00246CF4">
            <w:pPr>
              <w:widowControl w:val="0"/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0</w:t>
            </w:r>
          </w:p>
        </w:tc>
        <w:tc>
          <w:tcPr>
            <w:tcW w:w="709" w:type="dxa"/>
          </w:tcPr>
          <w:p w:rsidR="00787B43" w:rsidRPr="002C77A3" w:rsidRDefault="00787B43" w:rsidP="00246CF4">
            <w:pPr>
              <w:widowControl w:val="0"/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0</w:t>
            </w:r>
          </w:p>
        </w:tc>
        <w:tc>
          <w:tcPr>
            <w:tcW w:w="709" w:type="dxa"/>
          </w:tcPr>
          <w:p w:rsidR="00787B43" w:rsidRPr="002C77A3" w:rsidRDefault="00787B43" w:rsidP="00246CF4">
            <w:pPr>
              <w:widowControl w:val="0"/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0</w:t>
            </w:r>
          </w:p>
        </w:tc>
        <w:tc>
          <w:tcPr>
            <w:tcW w:w="709" w:type="dxa"/>
          </w:tcPr>
          <w:p w:rsidR="00787B43" w:rsidRPr="002C77A3" w:rsidRDefault="00787B43" w:rsidP="00246CF4">
            <w:pPr>
              <w:widowControl w:val="0"/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0</w:t>
            </w:r>
          </w:p>
        </w:tc>
        <w:tc>
          <w:tcPr>
            <w:tcW w:w="709" w:type="dxa"/>
          </w:tcPr>
          <w:p w:rsidR="00787B43" w:rsidRPr="002C77A3" w:rsidRDefault="00787B43" w:rsidP="00246CF4">
            <w:pPr>
              <w:widowControl w:val="0"/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0</w:t>
            </w:r>
          </w:p>
        </w:tc>
      </w:tr>
      <w:tr w:rsidR="00787B43" w:rsidRPr="002C77A3" w:rsidTr="00246CF4">
        <w:trPr>
          <w:trHeight w:val="20"/>
        </w:trPr>
        <w:tc>
          <w:tcPr>
            <w:tcW w:w="586" w:type="dxa"/>
            <w:noWrap/>
          </w:tcPr>
          <w:p w:rsidR="00787B43" w:rsidRPr="002C77A3" w:rsidRDefault="00787B43" w:rsidP="00246CF4">
            <w:pPr>
              <w:spacing w:line="0" w:lineRule="atLeast"/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3</w:t>
            </w:r>
          </w:p>
        </w:tc>
        <w:tc>
          <w:tcPr>
            <w:tcW w:w="3667" w:type="dxa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количество совершенных (попыток совершения) актов экстремистской направленности на территории муниципального образования</w:t>
            </w:r>
          </w:p>
        </w:tc>
        <w:tc>
          <w:tcPr>
            <w:tcW w:w="1292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Ед.</w:t>
            </w:r>
          </w:p>
        </w:tc>
        <w:tc>
          <w:tcPr>
            <w:tcW w:w="834" w:type="dxa"/>
            <w:noWrap/>
          </w:tcPr>
          <w:p w:rsidR="00787B43" w:rsidRPr="002C77A3" w:rsidRDefault="00787B43" w:rsidP="00246CF4">
            <w:pPr>
              <w:widowControl w:val="0"/>
              <w:jc w:val="center"/>
              <w:rPr>
                <w:rFonts w:ascii="Arial" w:hAnsi="Arial" w:cs="Arial"/>
                <w:color w:val="000000"/>
                <w:lang w:eastAsia="zh-CN"/>
              </w:rPr>
            </w:pPr>
            <w:r w:rsidRPr="002C77A3">
              <w:rPr>
                <w:rFonts w:ascii="Arial" w:hAnsi="Arial" w:cs="Arial"/>
                <w:color w:val="000000"/>
                <w:lang w:eastAsia="zh-CN"/>
              </w:rPr>
              <w:t>0</w:t>
            </w:r>
          </w:p>
        </w:tc>
        <w:tc>
          <w:tcPr>
            <w:tcW w:w="851" w:type="dxa"/>
          </w:tcPr>
          <w:p w:rsidR="00787B43" w:rsidRPr="002C77A3" w:rsidRDefault="00787B43" w:rsidP="00246CF4">
            <w:pPr>
              <w:widowControl w:val="0"/>
              <w:jc w:val="center"/>
              <w:rPr>
                <w:rFonts w:ascii="Arial" w:hAnsi="Arial" w:cs="Arial"/>
                <w:color w:val="000000"/>
                <w:lang w:eastAsia="zh-CN"/>
              </w:rPr>
            </w:pPr>
            <w:r w:rsidRPr="002C77A3">
              <w:rPr>
                <w:rFonts w:ascii="Arial" w:hAnsi="Arial" w:cs="Arial"/>
                <w:color w:val="000000"/>
                <w:lang w:eastAsia="zh-CN"/>
              </w:rPr>
              <w:t>0</w:t>
            </w:r>
          </w:p>
        </w:tc>
        <w:tc>
          <w:tcPr>
            <w:tcW w:w="850" w:type="dxa"/>
            <w:noWrap/>
          </w:tcPr>
          <w:p w:rsidR="00787B43" w:rsidRPr="002C77A3" w:rsidRDefault="00787B43" w:rsidP="00246CF4">
            <w:pPr>
              <w:widowControl w:val="0"/>
              <w:jc w:val="center"/>
              <w:rPr>
                <w:rFonts w:ascii="Arial" w:hAnsi="Arial" w:cs="Arial"/>
                <w:color w:val="000000"/>
                <w:lang w:eastAsia="zh-CN"/>
              </w:rPr>
            </w:pPr>
            <w:r w:rsidRPr="002C77A3">
              <w:rPr>
                <w:rFonts w:ascii="Arial" w:hAnsi="Arial" w:cs="Arial"/>
                <w:color w:val="000000"/>
                <w:lang w:eastAsia="zh-CN"/>
              </w:rPr>
              <w:t>0</w:t>
            </w:r>
          </w:p>
        </w:tc>
        <w:tc>
          <w:tcPr>
            <w:tcW w:w="709" w:type="dxa"/>
            <w:noWrap/>
          </w:tcPr>
          <w:p w:rsidR="00787B43" w:rsidRPr="002C77A3" w:rsidRDefault="00787B43" w:rsidP="00246CF4">
            <w:pPr>
              <w:widowControl w:val="0"/>
              <w:jc w:val="center"/>
              <w:rPr>
                <w:rFonts w:ascii="Arial" w:hAnsi="Arial" w:cs="Arial"/>
                <w:color w:val="000000"/>
                <w:lang w:eastAsia="zh-CN"/>
              </w:rPr>
            </w:pPr>
            <w:r w:rsidRPr="002C77A3">
              <w:rPr>
                <w:rFonts w:ascii="Arial" w:hAnsi="Arial" w:cs="Arial"/>
                <w:color w:val="000000"/>
                <w:lang w:eastAsia="zh-CN"/>
              </w:rPr>
              <w:t>0</w:t>
            </w:r>
          </w:p>
        </w:tc>
        <w:tc>
          <w:tcPr>
            <w:tcW w:w="709" w:type="dxa"/>
            <w:noWrap/>
          </w:tcPr>
          <w:p w:rsidR="00787B43" w:rsidRPr="002C77A3" w:rsidRDefault="00787B43" w:rsidP="00246CF4">
            <w:pPr>
              <w:widowControl w:val="0"/>
              <w:jc w:val="center"/>
              <w:rPr>
                <w:rFonts w:ascii="Arial" w:hAnsi="Arial" w:cs="Arial"/>
                <w:color w:val="000000"/>
                <w:lang w:eastAsia="zh-CN"/>
              </w:rPr>
            </w:pPr>
            <w:r w:rsidRPr="002C77A3">
              <w:rPr>
                <w:rFonts w:ascii="Arial" w:hAnsi="Arial" w:cs="Arial"/>
                <w:color w:val="000000"/>
                <w:lang w:eastAsia="zh-CN"/>
              </w:rPr>
              <w:t>0</w:t>
            </w:r>
          </w:p>
        </w:tc>
        <w:tc>
          <w:tcPr>
            <w:tcW w:w="709" w:type="dxa"/>
          </w:tcPr>
          <w:p w:rsidR="00787B43" w:rsidRPr="002C77A3" w:rsidRDefault="00787B43" w:rsidP="00246CF4">
            <w:pPr>
              <w:widowControl w:val="0"/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0</w:t>
            </w:r>
          </w:p>
        </w:tc>
        <w:tc>
          <w:tcPr>
            <w:tcW w:w="708" w:type="dxa"/>
          </w:tcPr>
          <w:p w:rsidR="00787B43" w:rsidRPr="002C77A3" w:rsidRDefault="00787B43" w:rsidP="00246CF4">
            <w:pPr>
              <w:widowControl w:val="0"/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0</w:t>
            </w:r>
          </w:p>
        </w:tc>
        <w:tc>
          <w:tcPr>
            <w:tcW w:w="709" w:type="dxa"/>
          </w:tcPr>
          <w:p w:rsidR="00787B43" w:rsidRPr="002C77A3" w:rsidRDefault="00787B43" w:rsidP="00246CF4">
            <w:pPr>
              <w:widowControl w:val="0"/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0</w:t>
            </w:r>
          </w:p>
        </w:tc>
        <w:tc>
          <w:tcPr>
            <w:tcW w:w="709" w:type="dxa"/>
          </w:tcPr>
          <w:p w:rsidR="00787B43" w:rsidRPr="002C77A3" w:rsidRDefault="00787B43" w:rsidP="00246CF4">
            <w:pPr>
              <w:widowControl w:val="0"/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0</w:t>
            </w:r>
          </w:p>
        </w:tc>
        <w:tc>
          <w:tcPr>
            <w:tcW w:w="709" w:type="dxa"/>
          </w:tcPr>
          <w:p w:rsidR="00787B43" w:rsidRPr="002C77A3" w:rsidRDefault="00787B43" w:rsidP="00246CF4">
            <w:pPr>
              <w:widowControl w:val="0"/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0</w:t>
            </w:r>
          </w:p>
        </w:tc>
        <w:tc>
          <w:tcPr>
            <w:tcW w:w="709" w:type="dxa"/>
          </w:tcPr>
          <w:p w:rsidR="00787B43" w:rsidRPr="002C77A3" w:rsidRDefault="00787B43" w:rsidP="00246CF4">
            <w:pPr>
              <w:widowControl w:val="0"/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0</w:t>
            </w:r>
          </w:p>
        </w:tc>
        <w:tc>
          <w:tcPr>
            <w:tcW w:w="709" w:type="dxa"/>
          </w:tcPr>
          <w:p w:rsidR="00787B43" w:rsidRPr="002C77A3" w:rsidRDefault="00787B43" w:rsidP="00246CF4">
            <w:pPr>
              <w:widowControl w:val="0"/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0</w:t>
            </w:r>
          </w:p>
        </w:tc>
      </w:tr>
      <w:tr w:rsidR="00787B43" w:rsidRPr="002C77A3" w:rsidTr="00246CF4">
        <w:trPr>
          <w:trHeight w:val="20"/>
        </w:trPr>
        <w:tc>
          <w:tcPr>
            <w:tcW w:w="586" w:type="dxa"/>
            <w:noWrap/>
          </w:tcPr>
          <w:p w:rsidR="00787B43" w:rsidRPr="002C77A3" w:rsidRDefault="00787B43" w:rsidP="00246CF4">
            <w:pPr>
              <w:spacing w:line="0" w:lineRule="atLeast"/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4</w:t>
            </w:r>
          </w:p>
        </w:tc>
        <w:tc>
          <w:tcPr>
            <w:tcW w:w="3667" w:type="dxa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 xml:space="preserve">Количество мероприятий Федерального закона от 06.03.2006 № 35-ФЗ «О </w:t>
            </w:r>
            <w:r w:rsidRPr="002C77A3">
              <w:rPr>
                <w:rFonts w:ascii="Arial" w:hAnsi="Arial" w:cs="Arial"/>
                <w:lang w:eastAsia="zh-CN"/>
              </w:rPr>
              <w:lastRenderedPageBreak/>
              <w:t>противодействии терроризму»</w:t>
            </w:r>
          </w:p>
        </w:tc>
        <w:tc>
          <w:tcPr>
            <w:tcW w:w="1292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lastRenderedPageBreak/>
              <w:t>Ед.</w:t>
            </w:r>
          </w:p>
        </w:tc>
        <w:tc>
          <w:tcPr>
            <w:tcW w:w="834" w:type="dxa"/>
            <w:noWrap/>
          </w:tcPr>
          <w:p w:rsidR="00787B43" w:rsidRPr="002C77A3" w:rsidRDefault="00787B43" w:rsidP="00246CF4">
            <w:pPr>
              <w:widowControl w:val="0"/>
              <w:jc w:val="center"/>
              <w:rPr>
                <w:rFonts w:ascii="Arial" w:hAnsi="Arial" w:cs="Arial"/>
                <w:color w:val="000000"/>
                <w:lang w:eastAsia="zh-CN"/>
              </w:rPr>
            </w:pPr>
            <w:r w:rsidRPr="002C77A3">
              <w:rPr>
                <w:rFonts w:ascii="Arial" w:hAnsi="Arial" w:cs="Arial"/>
                <w:color w:val="000000"/>
                <w:lang w:eastAsia="zh-CN"/>
              </w:rPr>
              <w:t>2</w:t>
            </w:r>
          </w:p>
        </w:tc>
        <w:tc>
          <w:tcPr>
            <w:tcW w:w="851" w:type="dxa"/>
          </w:tcPr>
          <w:p w:rsidR="00787B43" w:rsidRPr="002C77A3" w:rsidRDefault="00787B43" w:rsidP="00246CF4">
            <w:pPr>
              <w:widowControl w:val="0"/>
              <w:jc w:val="center"/>
              <w:rPr>
                <w:rFonts w:ascii="Arial" w:hAnsi="Arial" w:cs="Arial"/>
                <w:color w:val="000000"/>
                <w:lang w:eastAsia="zh-CN"/>
              </w:rPr>
            </w:pPr>
            <w:r w:rsidRPr="002C77A3">
              <w:rPr>
                <w:rFonts w:ascii="Arial" w:hAnsi="Arial" w:cs="Arial"/>
                <w:color w:val="000000"/>
                <w:lang w:eastAsia="zh-CN"/>
              </w:rPr>
              <w:t>1</w:t>
            </w:r>
          </w:p>
        </w:tc>
        <w:tc>
          <w:tcPr>
            <w:tcW w:w="850" w:type="dxa"/>
            <w:noWrap/>
          </w:tcPr>
          <w:p w:rsidR="00787B43" w:rsidRPr="002C77A3" w:rsidRDefault="00787B43" w:rsidP="00246CF4">
            <w:pPr>
              <w:widowControl w:val="0"/>
              <w:jc w:val="center"/>
              <w:rPr>
                <w:rFonts w:ascii="Arial" w:hAnsi="Arial" w:cs="Arial"/>
                <w:color w:val="000000"/>
                <w:lang w:eastAsia="zh-CN"/>
              </w:rPr>
            </w:pPr>
            <w:r w:rsidRPr="002C77A3">
              <w:rPr>
                <w:rFonts w:ascii="Arial" w:hAnsi="Arial" w:cs="Arial"/>
                <w:color w:val="000000"/>
                <w:lang w:eastAsia="zh-CN"/>
              </w:rPr>
              <w:t>1</w:t>
            </w:r>
          </w:p>
        </w:tc>
        <w:tc>
          <w:tcPr>
            <w:tcW w:w="709" w:type="dxa"/>
            <w:noWrap/>
          </w:tcPr>
          <w:p w:rsidR="00787B43" w:rsidRPr="002C77A3" w:rsidRDefault="00787B43" w:rsidP="00246CF4">
            <w:pPr>
              <w:widowControl w:val="0"/>
              <w:jc w:val="center"/>
              <w:rPr>
                <w:rFonts w:ascii="Arial" w:hAnsi="Arial" w:cs="Arial"/>
                <w:color w:val="000000"/>
                <w:lang w:eastAsia="zh-CN"/>
              </w:rPr>
            </w:pPr>
            <w:r w:rsidRPr="002C77A3">
              <w:rPr>
                <w:rFonts w:ascii="Arial" w:hAnsi="Arial" w:cs="Arial"/>
                <w:color w:val="000000"/>
                <w:lang w:eastAsia="zh-CN"/>
              </w:rPr>
              <w:t>1</w:t>
            </w:r>
          </w:p>
        </w:tc>
        <w:tc>
          <w:tcPr>
            <w:tcW w:w="709" w:type="dxa"/>
            <w:noWrap/>
          </w:tcPr>
          <w:p w:rsidR="00787B43" w:rsidRPr="002C77A3" w:rsidRDefault="00787B43" w:rsidP="00246CF4">
            <w:pPr>
              <w:widowControl w:val="0"/>
              <w:jc w:val="center"/>
              <w:rPr>
                <w:rFonts w:ascii="Arial" w:hAnsi="Arial" w:cs="Arial"/>
                <w:color w:val="000000"/>
                <w:lang w:eastAsia="zh-CN"/>
              </w:rPr>
            </w:pPr>
            <w:r w:rsidRPr="002C77A3">
              <w:rPr>
                <w:rFonts w:ascii="Arial" w:hAnsi="Arial" w:cs="Arial"/>
                <w:color w:val="000000"/>
                <w:lang w:eastAsia="zh-CN"/>
              </w:rPr>
              <w:t>1</w:t>
            </w:r>
          </w:p>
        </w:tc>
        <w:tc>
          <w:tcPr>
            <w:tcW w:w="709" w:type="dxa"/>
          </w:tcPr>
          <w:p w:rsidR="00787B43" w:rsidRPr="002C77A3" w:rsidRDefault="00787B43" w:rsidP="00246CF4">
            <w:pPr>
              <w:widowControl w:val="0"/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1</w:t>
            </w:r>
          </w:p>
        </w:tc>
        <w:tc>
          <w:tcPr>
            <w:tcW w:w="708" w:type="dxa"/>
          </w:tcPr>
          <w:p w:rsidR="00787B43" w:rsidRPr="002C77A3" w:rsidRDefault="00787B43" w:rsidP="00246CF4">
            <w:pPr>
              <w:widowControl w:val="0"/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1</w:t>
            </w:r>
          </w:p>
        </w:tc>
        <w:tc>
          <w:tcPr>
            <w:tcW w:w="709" w:type="dxa"/>
          </w:tcPr>
          <w:p w:rsidR="00787B43" w:rsidRPr="002C77A3" w:rsidRDefault="00787B43" w:rsidP="00246CF4">
            <w:pPr>
              <w:widowControl w:val="0"/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1</w:t>
            </w:r>
          </w:p>
        </w:tc>
        <w:tc>
          <w:tcPr>
            <w:tcW w:w="709" w:type="dxa"/>
          </w:tcPr>
          <w:p w:rsidR="00787B43" w:rsidRPr="002C77A3" w:rsidRDefault="00787B43" w:rsidP="00246CF4">
            <w:pPr>
              <w:widowControl w:val="0"/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1</w:t>
            </w:r>
          </w:p>
        </w:tc>
        <w:tc>
          <w:tcPr>
            <w:tcW w:w="709" w:type="dxa"/>
          </w:tcPr>
          <w:p w:rsidR="00787B43" w:rsidRPr="002C77A3" w:rsidRDefault="00787B43" w:rsidP="00246CF4">
            <w:pPr>
              <w:widowControl w:val="0"/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1</w:t>
            </w:r>
          </w:p>
        </w:tc>
        <w:tc>
          <w:tcPr>
            <w:tcW w:w="709" w:type="dxa"/>
          </w:tcPr>
          <w:p w:rsidR="00787B43" w:rsidRPr="002C77A3" w:rsidRDefault="00787B43" w:rsidP="00246CF4">
            <w:pPr>
              <w:widowControl w:val="0"/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1</w:t>
            </w:r>
          </w:p>
        </w:tc>
        <w:tc>
          <w:tcPr>
            <w:tcW w:w="709" w:type="dxa"/>
          </w:tcPr>
          <w:p w:rsidR="00787B43" w:rsidRPr="002C77A3" w:rsidRDefault="00787B43" w:rsidP="00246CF4">
            <w:pPr>
              <w:widowControl w:val="0"/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1</w:t>
            </w:r>
          </w:p>
        </w:tc>
      </w:tr>
    </w:tbl>
    <w:p w:rsidR="006A70AE" w:rsidRPr="002C77A3" w:rsidRDefault="006A70AE">
      <w:pPr>
        <w:keepNext/>
        <w:outlineLvl w:val="0"/>
        <w:rPr>
          <w:rFonts w:ascii="Arial" w:hAnsi="Arial" w:cs="Arial"/>
          <w:b/>
          <w:lang w:eastAsia="zh-CN"/>
        </w:rPr>
      </w:pPr>
    </w:p>
    <w:p w:rsidR="006A70AE" w:rsidRPr="002C77A3" w:rsidRDefault="006A70AE">
      <w:pPr>
        <w:shd w:val="clear" w:color="auto" w:fill="FFFFFF"/>
        <w:jc w:val="right"/>
        <w:rPr>
          <w:rFonts w:ascii="Arial" w:hAnsi="Arial" w:cs="Arial"/>
        </w:rPr>
      </w:pPr>
    </w:p>
    <w:p w:rsidR="00A47219" w:rsidRPr="002C77A3" w:rsidRDefault="00A47219">
      <w:pPr>
        <w:shd w:val="clear" w:color="auto" w:fill="FFFFFF"/>
        <w:jc w:val="right"/>
        <w:rPr>
          <w:rFonts w:ascii="Arial" w:hAnsi="Arial" w:cs="Arial"/>
        </w:rPr>
      </w:pPr>
    </w:p>
    <w:p w:rsidR="00787B43" w:rsidRPr="002C77A3" w:rsidRDefault="00787B43">
      <w:pPr>
        <w:shd w:val="clear" w:color="auto" w:fill="FFFFFF"/>
        <w:jc w:val="right"/>
        <w:rPr>
          <w:rFonts w:ascii="Arial" w:hAnsi="Arial" w:cs="Arial"/>
        </w:rPr>
      </w:pPr>
    </w:p>
    <w:p w:rsidR="00787B43" w:rsidRPr="002C77A3" w:rsidRDefault="00787B43">
      <w:pPr>
        <w:shd w:val="clear" w:color="auto" w:fill="FFFFFF"/>
        <w:jc w:val="right"/>
        <w:rPr>
          <w:rFonts w:ascii="Arial" w:hAnsi="Arial" w:cs="Arial"/>
        </w:rPr>
      </w:pPr>
    </w:p>
    <w:p w:rsidR="00787B43" w:rsidRPr="002C77A3" w:rsidRDefault="00787B43">
      <w:pPr>
        <w:shd w:val="clear" w:color="auto" w:fill="FFFFFF"/>
        <w:jc w:val="right"/>
        <w:rPr>
          <w:rFonts w:ascii="Arial" w:hAnsi="Arial" w:cs="Arial"/>
        </w:rPr>
      </w:pPr>
    </w:p>
    <w:p w:rsidR="00787B43" w:rsidRPr="002C77A3" w:rsidRDefault="00787B43">
      <w:pPr>
        <w:shd w:val="clear" w:color="auto" w:fill="FFFFFF"/>
        <w:jc w:val="right"/>
        <w:rPr>
          <w:rFonts w:ascii="Arial" w:hAnsi="Arial" w:cs="Arial"/>
        </w:rPr>
      </w:pPr>
    </w:p>
    <w:p w:rsidR="00787B43" w:rsidRPr="002C77A3" w:rsidRDefault="00787B43">
      <w:pPr>
        <w:shd w:val="clear" w:color="auto" w:fill="FFFFFF"/>
        <w:jc w:val="right"/>
        <w:rPr>
          <w:rFonts w:ascii="Arial" w:hAnsi="Arial" w:cs="Arial"/>
        </w:rPr>
      </w:pPr>
    </w:p>
    <w:p w:rsidR="00A47219" w:rsidRPr="002C77A3" w:rsidRDefault="00A47219">
      <w:pPr>
        <w:shd w:val="clear" w:color="auto" w:fill="FFFFFF"/>
        <w:jc w:val="right"/>
        <w:rPr>
          <w:rFonts w:ascii="Arial" w:hAnsi="Arial" w:cs="Arial"/>
        </w:rPr>
      </w:pPr>
    </w:p>
    <w:p w:rsidR="006A70AE" w:rsidRPr="002C77A3" w:rsidRDefault="006A70AE">
      <w:pPr>
        <w:shd w:val="clear" w:color="auto" w:fill="FFFFFF"/>
        <w:jc w:val="right"/>
        <w:rPr>
          <w:rFonts w:ascii="Arial" w:hAnsi="Arial" w:cs="Arial"/>
          <w:b/>
        </w:rPr>
      </w:pPr>
    </w:p>
    <w:p w:rsidR="006A70AE" w:rsidRPr="002C77A3" w:rsidRDefault="00820E01">
      <w:pPr>
        <w:shd w:val="clear" w:color="auto" w:fill="FFFFFF"/>
        <w:jc w:val="right"/>
        <w:rPr>
          <w:rFonts w:ascii="Arial" w:hAnsi="Arial" w:cs="Arial"/>
          <w:lang w:eastAsia="zh-CN"/>
        </w:rPr>
      </w:pPr>
      <w:r w:rsidRPr="002C77A3">
        <w:rPr>
          <w:rFonts w:ascii="Arial" w:hAnsi="Arial" w:cs="Arial"/>
          <w:lang w:eastAsia="zh-CN"/>
        </w:rPr>
        <w:t xml:space="preserve">Приложение 2  к  муниципальной программе </w:t>
      </w:r>
    </w:p>
    <w:p w:rsidR="00A47219" w:rsidRPr="002C77A3" w:rsidRDefault="00820E01">
      <w:pPr>
        <w:shd w:val="clear" w:color="auto" w:fill="FFFFFF"/>
        <w:jc w:val="right"/>
        <w:rPr>
          <w:rFonts w:ascii="Arial" w:hAnsi="Arial" w:cs="Arial"/>
          <w:lang w:eastAsia="zh-CN"/>
        </w:rPr>
      </w:pPr>
      <w:r w:rsidRPr="002C77A3">
        <w:rPr>
          <w:rFonts w:ascii="Arial" w:hAnsi="Arial" w:cs="Arial"/>
          <w:lang w:eastAsia="zh-CN"/>
        </w:rPr>
        <w:t xml:space="preserve">«Профилактика </w:t>
      </w:r>
      <w:proofErr w:type="gramStart"/>
      <w:r w:rsidRPr="002C77A3">
        <w:rPr>
          <w:rFonts w:ascii="Arial" w:hAnsi="Arial" w:cs="Arial"/>
          <w:lang w:eastAsia="zh-CN"/>
        </w:rPr>
        <w:t>террористической</w:t>
      </w:r>
      <w:proofErr w:type="gramEnd"/>
      <w:r w:rsidRPr="002C77A3">
        <w:rPr>
          <w:rFonts w:ascii="Arial" w:hAnsi="Arial" w:cs="Arial"/>
          <w:lang w:eastAsia="zh-CN"/>
        </w:rPr>
        <w:t xml:space="preserve"> и экстремистской</w:t>
      </w:r>
    </w:p>
    <w:p w:rsidR="006A70AE" w:rsidRPr="002C77A3" w:rsidRDefault="00820E01">
      <w:pPr>
        <w:shd w:val="clear" w:color="auto" w:fill="FFFFFF"/>
        <w:jc w:val="right"/>
        <w:rPr>
          <w:rFonts w:ascii="Arial" w:hAnsi="Arial" w:cs="Arial"/>
          <w:lang w:eastAsia="zh-CN"/>
        </w:rPr>
      </w:pPr>
      <w:r w:rsidRPr="002C77A3">
        <w:rPr>
          <w:rFonts w:ascii="Arial" w:hAnsi="Arial" w:cs="Arial"/>
          <w:lang w:eastAsia="zh-CN"/>
        </w:rPr>
        <w:t xml:space="preserve"> деятельности</w:t>
      </w:r>
      <w:r w:rsidR="00A47219" w:rsidRPr="002C77A3">
        <w:rPr>
          <w:rFonts w:ascii="Arial" w:hAnsi="Arial" w:cs="Arial"/>
          <w:lang w:eastAsia="zh-CN"/>
        </w:rPr>
        <w:t xml:space="preserve"> </w:t>
      </w:r>
      <w:r w:rsidRPr="002C77A3">
        <w:rPr>
          <w:rFonts w:ascii="Arial" w:hAnsi="Arial" w:cs="Arial"/>
          <w:lang w:eastAsia="zh-CN"/>
        </w:rPr>
        <w:t>в Александровском районе»</w:t>
      </w:r>
    </w:p>
    <w:p w:rsidR="006A70AE" w:rsidRPr="002C77A3" w:rsidRDefault="006A70AE">
      <w:pPr>
        <w:shd w:val="clear" w:color="auto" w:fill="FFFFFF"/>
        <w:jc w:val="right"/>
        <w:rPr>
          <w:rFonts w:ascii="Arial" w:hAnsi="Arial" w:cs="Arial"/>
          <w:lang w:eastAsia="zh-CN"/>
        </w:rPr>
      </w:pPr>
    </w:p>
    <w:p w:rsidR="006A70AE" w:rsidRPr="002C77A3" w:rsidRDefault="00820E01">
      <w:pPr>
        <w:jc w:val="center"/>
        <w:rPr>
          <w:rFonts w:ascii="Arial" w:hAnsi="Arial" w:cs="Arial"/>
          <w:lang w:eastAsia="zh-CN"/>
        </w:rPr>
      </w:pPr>
      <w:r w:rsidRPr="002C77A3">
        <w:rPr>
          <w:rFonts w:ascii="Arial" w:hAnsi="Arial" w:cs="Arial"/>
          <w:lang w:eastAsia="zh-CN"/>
        </w:rPr>
        <w:t>Перечень мероприятий муниципальной программы</w:t>
      </w:r>
    </w:p>
    <w:p w:rsidR="006A70AE" w:rsidRPr="002C77A3" w:rsidRDefault="006A70AE">
      <w:pPr>
        <w:jc w:val="center"/>
        <w:rPr>
          <w:rFonts w:ascii="Arial" w:hAnsi="Arial" w:cs="Arial"/>
          <w:lang w:eastAsia="zh-CN"/>
        </w:rPr>
      </w:pPr>
    </w:p>
    <w:tbl>
      <w:tblPr>
        <w:tblW w:w="14190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6"/>
        <w:gridCol w:w="709"/>
        <w:gridCol w:w="5811"/>
        <w:gridCol w:w="64"/>
        <w:gridCol w:w="2488"/>
        <w:gridCol w:w="1134"/>
        <w:gridCol w:w="3118"/>
      </w:tblGrid>
      <w:tr w:rsidR="00787B43" w:rsidRPr="002C77A3" w:rsidTr="00246CF4">
        <w:trPr>
          <w:cantSplit/>
          <w:trHeight w:val="797"/>
        </w:trPr>
        <w:tc>
          <w:tcPr>
            <w:tcW w:w="1575" w:type="dxa"/>
            <w:gridSpan w:val="2"/>
            <w:vAlign w:val="center"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Код аналитической программной классификации</w:t>
            </w:r>
          </w:p>
        </w:tc>
        <w:tc>
          <w:tcPr>
            <w:tcW w:w="5811" w:type="dxa"/>
            <w:vMerge w:val="restart"/>
            <w:vAlign w:val="center"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Наименование подпрограммы, основного мероприятия, мероприятия</w:t>
            </w:r>
          </w:p>
        </w:tc>
        <w:tc>
          <w:tcPr>
            <w:tcW w:w="2552" w:type="dxa"/>
            <w:gridSpan w:val="2"/>
            <w:vMerge w:val="restart"/>
            <w:vAlign w:val="center"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 xml:space="preserve">Ответственный исполнитель, соисполнители </w:t>
            </w:r>
          </w:p>
        </w:tc>
        <w:tc>
          <w:tcPr>
            <w:tcW w:w="1134" w:type="dxa"/>
            <w:vMerge w:val="restart"/>
            <w:vAlign w:val="center"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Срок выполнения</w:t>
            </w:r>
          </w:p>
        </w:tc>
        <w:tc>
          <w:tcPr>
            <w:tcW w:w="3118" w:type="dxa"/>
            <w:vMerge w:val="restart"/>
            <w:vAlign w:val="center"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Ожидаемый непосредственный результат</w:t>
            </w:r>
          </w:p>
        </w:tc>
      </w:tr>
      <w:tr w:rsidR="00787B43" w:rsidRPr="002C77A3" w:rsidTr="00246CF4">
        <w:trPr>
          <w:cantSplit/>
          <w:trHeight w:val="127"/>
        </w:trPr>
        <w:tc>
          <w:tcPr>
            <w:tcW w:w="866" w:type="dxa"/>
            <w:vAlign w:val="center"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ОМ</w:t>
            </w:r>
          </w:p>
        </w:tc>
        <w:tc>
          <w:tcPr>
            <w:tcW w:w="709" w:type="dxa"/>
            <w:vAlign w:val="center"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М</w:t>
            </w:r>
          </w:p>
        </w:tc>
        <w:tc>
          <w:tcPr>
            <w:tcW w:w="5811" w:type="dxa"/>
            <w:vMerge/>
            <w:vAlign w:val="center"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2552" w:type="dxa"/>
            <w:gridSpan w:val="2"/>
            <w:vMerge/>
            <w:vAlign w:val="center"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1134" w:type="dxa"/>
            <w:vMerge/>
            <w:vAlign w:val="center"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3118" w:type="dxa"/>
            <w:vMerge/>
            <w:vAlign w:val="center"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</w:p>
        </w:tc>
      </w:tr>
      <w:tr w:rsidR="00787B43" w:rsidRPr="002C77A3" w:rsidTr="00246CF4">
        <w:trPr>
          <w:trHeight w:val="287"/>
        </w:trPr>
        <w:tc>
          <w:tcPr>
            <w:tcW w:w="14190" w:type="dxa"/>
            <w:gridSpan w:val="7"/>
            <w:noWrap/>
          </w:tcPr>
          <w:p w:rsidR="00787B43" w:rsidRPr="002C77A3" w:rsidRDefault="00787B43" w:rsidP="00246CF4">
            <w:pPr>
              <w:contextualSpacing/>
              <w:rPr>
                <w:rFonts w:ascii="Arial" w:hAnsi="Arial" w:cs="Arial"/>
                <w:b/>
                <w:lang w:eastAsia="zh-CN"/>
              </w:rPr>
            </w:pPr>
            <w:r w:rsidRPr="002C77A3">
              <w:rPr>
                <w:rFonts w:ascii="Arial" w:hAnsi="Arial" w:cs="Arial"/>
                <w:b/>
                <w:lang w:eastAsia="zh-CN"/>
              </w:rPr>
              <w:t>Задача 1.</w:t>
            </w:r>
            <w:r w:rsidRPr="002C77A3">
              <w:rPr>
                <w:rFonts w:ascii="Arial" w:hAnsi="Arial" w:cs="Arial"/>
                <w:lang w:eastAsia="zh-CN"/>
              </w:rPr>
              <w:t xml:space="preserve"> </w:t>
            </w:r>
            <w:r w:rsidRPr="002C77A3">
              <w:rPr>
                <w:rFonts w:ascii="Arial" w:hAnsi="Arial" w:cs="Arial"/>
                <w:b/>
                <w:lang w:eastAsia="zh-CN"/>
              </w:rPr>
              <w:t>Обеспечение реализации государственной национальной политики и политики в сфере борьбы с терроризмом на территории муниципального образования «Александровский район»</w:t>
            </w:r>
          </w:p>
        </w:tc>
      </w:tr>
      <w:tr w:rsidR="00787B43" w:rsidRPr="002C77A3" w:rsidTr="00246CF4">
        <w:trPr>
          <w:trHeight w:val="747"/>
        </w:trPr>
        <w:tc>
          <w:tcPr>
            <w:tcW w:w="866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1</w:t>
            </w:r>
          </w:p>
        </w:tc>
        <w:tc>
          <w:tcPr>
            <w:tcW w:w="709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01</w:t>
            </w:r>
          </w:p>
        </w:tc>
        <w:tc>
          <w:tcPr>
            <w:tcW w:w="5811" w:type="dxa"/>
            <w:noWrap/>
          </w:tcPr>
          <w:p w:rsidR="00787B43" w:rsidRPr="002C77A3" w:rsidRDefault="00787B43" w:rsidP="00246CF4">
            <w:pPr>
              <w:jc w:val="both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 xml:space="preserve">Подготовка годового </w:t>
            </w:r>
            <w:proofErr w:type="gramStart"/>
            <w:r w:rsidRPr="002C77A3">
              <w:rPr>
                <w:rFonts w:ascii="Arial" w:hAnsi="Arial" w:cs="Arial"/>
                <w:lang w:eastAsia="zh-CN"/>
              </w:rPr>
              <w:t>плана проведения совместных проверок уровня антитеррористической защищенности</w:t>
            </w:r>
            <w:proofErr w:type="gramEnd"/>
            <w:r w:rsidRPr="002C77A3">
              <w:rPr>
                <w:rFonts w:ascii="Arial" w:hAnsi="Arial" w:cs="Arial"/>
                <w:lang w:eastAsia="zh-CN"/>
              </w:rPr>
              <w:t xml:space="preserve"> потенциально опасных объектов, объектов жизнеобеспечения, учреждений и организаций социальной сферы и прочих предприятий различной формы собственности на территории </w:t>
            </w:r>
            <w:r w:rsidRPr="002C77A3">
              <w:rPr>
                <w:rFonts w:ascii="Arial" w:hAnsi="Arial" w:cs="Arial"/>
                <w:lang w:eastAsia="zh-CN"/>
              </w:rPr>
              <w:lastRenderedPageBreak/>
              <w:t>Александровского района</w:t>
            </w:r>
          </w:p>
        </w:tc>
        <w:tc>
          <w:tcPr>
            <w:tcW w:w="2552" w:type="dxa"/>
            <w:gridSpan w:val="2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color w:val="000000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lastRenderedPageBreak/>
              <w:t>Администрация района</w:t>
            </w:r>
          </w:p>
          <w:p w:rsidR="00787B43" w:rsidRPr="002C77A3" w:rsidRDefault="00787B43" w:rsidP="00246CF4">
            <w:pPr>
              <w:jc w:val="both"/>
              <w:rPr>
                <w:rFonts w:ascii="Arial" w:hAnsi="Arial" w:cs="Arial"/>
                <w:lang w:eastAsia="zh-CN"/>
              </w:rPr>
            </w:pPr>
          </w:p>
        </w:tc>
        <w:tc>
          <w:tcPr>
            <w:tcW w:w="1134" w:type="dxa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2019-2030</w:t>
            </w:r>
          </w:p>
        </w:tc>
        <w:tc>
          <w:tcPr>
            <w:tcW w:w="3118" w:type="dxa"/>
          </w:tcPr>
          <w:p w:rsidR="00787B43" w:rsidRPr="002C77A3" w:rsidRDefault="00787B43" w:rsidP="00246CF4">
            <w:pPr>
              <w:jc w:val="both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Осуществление подготовки к профилактическим мероприятиям в сфере антитеррористической защищенности</w:t>
            </w:r>
          </w:p>
        </w:tc>
      </w:tr>
      <w:tr w:rsidR="00787B43" w:rsidRPr="002C77A3" w:rsidTr="00246CF4">
        <w:trPr>
          <w:trHeight w:val="361"/>
        </w:trPr>
        <w:tc>
          <w:tcPr>
            <w:tcW w:w="14190" w:type="dxa"/>
            <w:gridSpan w:val="7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b/>
                <w:bCs/>
                <w:lang w:eastAsia="zh-CN"/>
              </w:rPr>
            </w:pPr>
            <w:r w:rsidRPr="002C77A3">
              <w:rPr>
                <w:rFonts w:ascii="Arial" w:hAnsi="Arial" w:cs="Arial"/>
                <w:b/>
                <w:lang w:eastAsia="zh-CN"/>
              </w:rPr>
              <w:lastRenderedPageBreak/>
              <w:t>Задача 2. Создание условий для устранения предпосылок распространения террористической и экстремистской идеологии на территории района</w:t>
            </w:r>
          </w:p>
        </w:tc>
      </w:tr>
      <w:tr w:rsidR="00787B43" w:rsidRPr="002C77A3" w:rsidTr="00246CF4">
        <w:trPr>
          <w:trHeight w:val="747"/>
        </w:trPr>
        <w:tc>
          <w:tcPr>
            <w:tcW w:w="866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</w:t>
            </w:r>
          </w:p>
        </w:tc>
        <w:tc>
          <w:tcPr>
            <w:tcW w:w="709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01</w:t>
            </w:r>
          </w:p>
        </w:tc>
        <w:tc>
          <w:tcPr>
            <w:tcW w:w="5875" w:type="dxa"/>
            <w:gridSpan w:val="2"/>
            <w:noWrap/>
          </w:tcPr>
          <w:p w:rsidR="00787B43" w:rsidRPr="002C77A3" w:rsidRDefault="00787B43" w:rsidP="00246CF4">
            <w:pPr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Мониторинг антитеррористической ситуации в Александровском районе</w:t>
            </w:r>
          </w:p>
        </w:tc>
        <w:tc>
          <w:tcPr>
            <w:tcW w:w="2488" w:type="dxa"/>
            <w:noWrap/>
          </w:tcPr>
          <w:p w:rsidR="00787B43" w:rsidRPr="002C77A3" w:rsidRDefault="00787B43" w:rsidP="00246CF4">
            <w:pPr>
              <w:jc w:val="both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Администрация района, Александровский РОО, Отдел культуры, спорта и молодежной политики, Администрации  поселений</w:t>
            </w:r>
          </w:p>
        </w:tc>
        <w:tc>
          <w:tcPr>
            <w:tcW w:w="1134" w:type="dxa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2019-2030</w:t>
            </w:r>
          </w:p>
        </w:tc>
        <w:tc>
          <w:tcPr>
            <w:tcW w:w="3118" w:type="dxa"/>
          </w:tcPr>
          <w:p w:rsidR="00787B43" w:rsidRPr="002C77A3" w:rsidRDefault="00787B43" w:rsidP="00246CF4">
            <w:pPr>
              <w:jc w:val="both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Выделение наиболее проблемных участков с точки зрения уязвимости к возможным актам терроризма</w:t>
            </w:r>
          </w:p>
        </w:tc>
      </w:tr>
      <w:tr w:rsidR="00787B43" w:rsidRPr="002C77A3" w:rsidTr="00246CF4">
        <w:trPr>
          <w:trHeight w:val="747"/>
        </w:trPr>
        <w:tc>
          <w:tcPr>
            <w:tcW w:w="866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</w:t>
            </w:r>
          </w:p>
        </w:tc>
        <w:tc>
          <w:tcPr>
            <w:tcW w:w="709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02</w:t>
            </w:r>
          </w:p>
        </w:tc>
        <w:tc>
          <w:tcPr>
            <w:tcW w:w="5875" w:type="dxa"/>
            <w:gridSpan w:val="2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Взаимодействие администрации с правоохранительными органами и другими заинтересованными ведомствами и организациями по противодействию терроризму, экстремизму и национализму</w:t>
            </w:r>
          </w:p>
        </w:tc>
        <w:tc>
          <w:tcPr>
            <w:tcW w:w="2488" w:type="dxa"/>
            <w:noWrap/>
          </w:tcPr>
          <w:p w:rsidR="00787B43" w:rsidRPr="002C77A3" w:rsidRDefault="00787B43" w:rsidP="00246CF4">
            <w:pPr>
              <w:jc w:val="both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Администрация района</w:t>
            </w:r>
          </w:p>
        </w:tc>
        <w:tc>
          <w:tcPr>
            <w:tcW w:w="1134" w:type="dxa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2019-2030</w:t>
            </w:r>
          </w:p>
        </w:tc>
        <w:tc>
          <w:tcPr>
            <w:tcW w:w="3118" w:type="dxa"/>
          </w:tcPr>
          <w:p w:rsidR="00787B43" w:rsidRPr="002C77A3" w:rsidRDefault="00787B43" w:rsidP="00246CF4">
            <w:pPr>
              <w:jc w:val="both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Координация деятельности по профилактике терроризма, а также минимизации и ликвидации его проявлений</w:t>
            </w:r>
          </w:p>
        </w:tc>
      </w:tr>
      <w:tr w:rsidR="00787B43" w:rsidRPr="002C77A3" w:rsidTr="00246CF4">
        <w:trPr>
          <w:trHeight w:val="837"/>
        </w:trPr>
        <w:tc>
          <w:tcPr>
            <w:tcW w:w="866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</w:t>
            </w:r>
          </w:p>
        </w:tc>
        <w:tc>
          <w:tcPr>
            <w:tcW w:w="709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03</w:t>
            </w:r>
          </w:p>
        </w:tc>
        <w:tc>
          <w:tcPr>
            <w:tcW w:w="5875" w:type="dxa"/>
            <w:gridSpan w:val="2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Проведение рейдов с целью выявления материалов, входящих в список экстремистских в  печатных издательствах и торговых точках, специализирующихся на реализации книжной, а также аудио-видео-продукции</w:t>
            </w:r>
          </w:p>
        </w:tc>
        <w:tc>
          <w:tcPr>
            <w:tcW w:w="2488" w:type="dxa"/>
            <w:noWrap/>
          </w:tcPr>
          <w:p w:rsidR="00787B43" w:rsidRPr="002C77A3" w:rsidRDefault="00787B43" w:rsidP="00246CF4">
            <w:pPr>
              <w:jc w:val="both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Администрация района</w:t>
            </w:r>
          </w:p>
        </w:tc>
        <w:tc>
          <w:tcPr>
            <w:tcW w:w="1134" w:type="dxa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2019-2030</w:t>
            </w:r>
          </w:p>
        </w:tc>
        <w:tc>
          <w:tcPr>
            <w:tcW w:w="3118" w:type="dxa"/>
          </w:tcPr>
          <w:p w:rsidR="00787B43" w:rsidRPr="002C77A3" w:rsidRDefault="00787B43" w:rsidP="00246CF4">
            <w:pPr>
              <w:jc w:val="both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Выделение наиболее проблемных участков с точки зрения уязвимости к возможным актам терроризма</w:t>
            </w:r>
          </w:p>
        </w:tc>
      </w:tr>
      <w:tr w:rsidR="00787B43" w:rsidRPr="002C77A3" w:rsidTr="00246CF4">
        <w:trPr>
          <w:trHeight w:val="747"/>
        </w:trPr>
        <w:tc>
          <w:tcPr>
            <w:tcW w:w="866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</w:t>
            </w:r>
          </w:p>
        </w:tc>
        <w:tc>
          <w:tcPr>
            <w:tcW w:w="709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04</w:t>
            </w:r>
          </w:p>
        </w:tc>
        <w:tc>
          <w:tcPr>
            <w:tcW w:w="5875" w:type="dxa"/>
            <w:gridSpan w:val="2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Организация и проведение социологических исследований межнациональных и межконфессиональных отношений</w:t>
            </w:r>
          </w:p>
        </w:tc>
        <w:tc>
          <w:tcPr>
            <w:tcW w:w="2488" w:type="dxa"/>
            <w:noWrap/>
          </w:tcPr>
          <w:p w:rsidR="00787B43" w:rsidRPr="002C77A3" w:rsidRDefault="00787B43" w:rsidP="00246CF4">
            <w:pPr>
              <w:jc w:val="both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134" w:type="dxa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2019-2030</w:t>
            </w:r>
          </w:p>
        </w:tc>
        <w:tc>
          <w:tcPr>
            <w:tcW w:w="3118" w:type="dxa"/>
          </w:tcPr>
          <w:p w:rsidR="00787B43" w:rsidRPr="002C77A3" w:rsidRDefault="00787B43" w:rsidP="00246CF4">
            <w:pPr>
              <w:jc w:val="both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Выделение наиболее проблемных участков с точки зрения уязвимости к возможным актам терроризма</w:t>
            </w:r>
          </w:p>
        </w:tc>
      </w:tr>
      <w:tr w:rsidR="00787B43" w:rsidRPr="002C77A3" w:rsidTr="00246CF4">
        <w:trPr>
          <w:trHeight w:val="747"/>
        </w:trPr>
        <w:tc>
          <w:tcPr>
            <w:tcW w:w="866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</w:t>
            </w:r>
          </w:p>
        </w:tc>
        <w:tc>
          <w:tcPr>
            <w:tcW w:w="709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05</w:t>
            </w:r>
          </w:p>
        </w:tc>
        <w:tc>
          <w:tcPr>
            <w:tcW w:w="5875" w:type="dxa"/>
            <w:gridSpan w:val="2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Организация пропагандистской и профилактической работы антитеррористической направленности</w:t>
            </w:r>
          </w:p>
        </w:tc>
        <w:tc>
          <w:tcPr>
            <w:tcW w:w="2488" w:type="dxa"/>
            <w:noWrap/>
          </w:tcPr>
          <w:p w:rsidR="00787B43" w:rsidRPr="002C77A3" w:rsidRDefault="00787B43" w:rsidP="00246CF4">
            <w:pPr>
              <w:jc w:val="both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 xml:space="preserve">Администрация района, администрации </w:t>
            </w:r>
            <w:r w:rsidRPr="002C77A3">
              <w:rPr>
                <w:rFonts w:ascii="Arial" w:hAnsi="Arial" w:cs="Arial"/>
                <w:lang w:eastAsia="zh-CN"/>
              </w:rPr>
              <w:lastRenderedPageBreak/>
              <w:t>поселений</w:t>
            </w:r>
          </w:p>
        </w:tc>
        <w:tc>
          <w:tcPr>
            <w:tcW w:w="1134" w:type="dxa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lastRenderedPageBreak/>
              <w:t>2019-2030</w:t>
            </w:r>
          </w:p>
        </w:tc>
        <w:tc>
          <w:tcPr>
            <w:tcW w:w="3118" w:type="dxa"/>
          </w:tcPr>
          <w:p w:rsidR="00787B43" w:rsidRPr="002C77A3" w:rsidRDefault="00787B43" w:rsidP="00246CF4">
            <w:pPr>
              <w:jc w:val="both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 xml:space="preserve">Информирование о безопасном поведении в экстремальных условиях, </w:t>
            </w:r>
            <w:r w:rsidRPr="002C77A3">
              <w:rPr>
                <w:rFonts w:ascii="Arial" w:hAnsi="Arial" w:cs="Arial"/>
                <w:bCs/>
                <w:lang w:eastAsia="zh-CN"/>
              </w:rPr>
              <w:lastRenderedPageBreak/>
              <w:t>воспитание толерантного поведения в обществе</w:t>
            </w:r>
          </w:p>
        </w:tc>
      </w:tr>
      <w:tr w:rsidR="00787B43" w:rsidRPr="002C77A3" w:rsidTr="00246CF4">
        <w:trPr>
          <w:trHeight w:val="274"/>
        </w:trPr>
        <w:tc>
          <w:tcPr>
            <w:tcW w:w="866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lastRenderedPageBreak/>
              <w:t>2</w:t>
            </w:r>
          </w:p>
        </w:tc>
        <w:tc>
          <w:tcPr>
            <w:tcW w:w="709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06</w:t>
            </w:r>
          </w:p>
        </w:tc>
        <w:tc>
          <w:tcPr>
            <w:tcW w:w="5875" w:type="dxa"/>
            <w:gridSpan w:val="2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Проведение противоаварийных тренировок на объектах тепл</w:t>
            </w:r>
            <w:proofErr w:type="gramStart"/>
            <w:r w:rsidRPr="002C77A3">
              <w:rPr>
                <w:rFonts w:ascii="Arial" w:hAnsi="Arial" w:cs="Arial"/>
                <w:lang w:eastAsia="zh-CN"/>
              </w:rPr>
              <w:t>о-</w:t>
            </w:r>
            <w:proofErr w:type="gramEnd"/>
            <w:r w:rsidRPr="002C77A3">
              <w:rPr>
                <w:rFonts w:ascii="Arial" w:hAnsi="Arial" w:cs="Arial"/>
                <w:lang w:eastAsia="zh-CN"/>
              </w:rPr>
              <w:t xml:space="preserve">, </w:t>
            </w:r>
            <w:proofErr w:type="spellStart"/>
            <w:r w:rsidRPr="002C77A3">
              <w:rPr>
                <w:rFonts w:ascii="Arial" w:hAnsi="Arial" w:cs="Arial"/>
                <w:lang w:eastAsia="zh-CN"/>
              </w:rPr>
              <w:t>энерго</w:t>
            </w:r>
            <w:proofErr w:type="spellEnd"/>
            <w:r w:rsidRPr="002C77A3">
              <w:rPr>
                <w:rFonts w:ascii="Arial" w:hAnsi="Arial" w:cs="Arial"/>
                <w:lang w:eastAsia="zh-CN"/>
              </w:rPr>
              <w:t>-, газо-, водоснабжения  Александровского района</w:t>
            </w:r>
          </w:p>
        </w:tc>
        <w:tc>
          <w:tcPr>
            <w:tcW w:w="2488" w:type="dxa"/>
            <w:noWrap/>
          </w:tcPr>
          <w:p w:rsidR="00787B43" w:rsidRPr="002C77A3" w:rsidRDefault="00787B43" w:rsidP="00246CF4">
            <w:pPr>
              <w:jc w:val="both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Администрации поселений</w:t>
            </w:r>
          </w:p>
        </w:tc>
        <w:tc>
          <w:tcPr>
            <w:tcW w:w="1134" w:type="dxa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2019-2030</w:t>
            </w:r>
          </w:p>
        </w:tc>
        <w:tc>
          <w:tcPr>
            <w:tcW w:w="3118" w:type="dxa"/>
          </w:tcPr>
          <w:p w:rsidR="00787B43" w:rsidRPr="002C77A3" w:rsidRDefault="00787B43" w:rsidP="00246CF4">
            <w:pPr>
              <w:jc w:val="both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Профилактика возникновения аварийных ситуаций и получение навыков взаимодействия при их возникновении</w:t>
            </w:r>
          </w:p>
        </w:tc>
      </w:tr>
      <w:tr w:rsidR="00787B43" w:rsidRPr="002C77A3" w:rsidTr="00246CF4">
        <w:trPr>
          <w:trHeight w:val="747"/>
        </w:trPr>
        <w:tc>
          <w:tcPr>
            <w:tcW w:w="866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</w:t>
            </w:r>
          </w:p>
        </w:tc>
        <w:tc>
          <w:tcPr>
            <w:tcW w:w="709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07</w:t>
            </w:r>
          </w:p>
        </w:tc>
        <w:tc>
          <w:tcPr>
            <w:tcW w:w="5875" w:type="dxa"/>
            <w:gridSpan w:val="2"/>
            <w:noWrap/>
            <w:vAlign w:val="center"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Подготовка   населения,   персонала  уязвимых  в  диверсионно-террористическом отношении объектов и сотрудников охранных структур к действиям в условиях чрезвычайных ситуаций, связанных с террористическими актами</w:t>
            </w:r>
          </w:p>
        </w:tc>
        <w:tc>
          <w:tcPr>
            <w:tcW w:w="2488" w:type="dxa"/>
            <w:noWrap/>
          </w:tcPr>
          <w:p w:rsidR="00787B43" w:rsidRPr="002C77A3" w:rsidRDefault="00787B43" w:rsidP="00246CF4">
            <w:pPr>
              <w:jc w:val="both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Администрация района</w:t>
            </w:r>
          </w:p>
        </w:tc>
        <w:tc>
          <w:tcPr>
            <w:tcW w:w="1134" w:type="dxa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2019-2030</w:t>
            </w:r>
          </w:p>
        </w:tc>
        <w:tc>
          <w:tcPr>
            <w:tcW w:w="3118" w:type="dxa"/>
          </w:tcPr>
          <w:p w:rsidR="00787B43" w:rsidRPr="002C77A3" w:rsidRDefault="00787B43" w:rsidP="00246CF4">
            <w:pPr>
              <w:jc w:val="both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Повышение уровня подготовки граждан к действиям в условиях возникновения чрезвычайных ситуации, в т.ч. связанных с совершением террористических актов</w:t>
            </w:r>
          </w:p>
        </w:tc>
      </w:tr>
      <w:tr w:rsidR="00787B43" w:rsidRPr="002C77A3" w:rsidTr="00246CF4">
        <w:trPr>
          <w:trHeight w:val="747"/>
        </w:trPr>
        <w:tc>
          <w:tcPr>
            <w:tcW w:w="866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</w:t>
            </w:r>
          </w:p>
        </w:tc>
        <w:tc>
          <w:tcPr>
            <w:tcW w:w="709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2C77A3">
              <w:rPr>
                <w:rFonts w:ascii="Arial" w:eastAsia="Calibri" w:hAnsi="Arial" w:cs="Arial"/>
                <w:lang w:eastAsia="en-US"/>
              </w:rPr>
              <w:t>08</w:t>
            </w:r>
          </w:p>
        </w:tc>
        <w:tc>
          <w:tcPr>
            <w:tcW w:w="5875" w:type="dxa"/>
            <w:gridSpan w:val="2"/>
            <w:noWrap/>
            <w:vAlign w:val="center"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Повышение уровня антитеррористической защищённости уязвимых в диверсионно-террористическом отношении объектов инфраструктуры Александровского района  объектов критической инфраструктуры, потенциально   опасных  объектов,   объектов   жизнеобеспечения населения, объектов с массовым пребыванием граждан (прежде всего учреждений образования, здравоохранения, физкультурно-оздоровительные комплексы, торговые и развлекательные объекты)</w:t>
            </w:r>
          </w:p>
        </w:tc>
        <w:tc>
          <w:tcPr>
            <w:tcW w:w="2488" w:type="dxa"/>
            <w:noWrap/>
          </w:tcPr>
          <w:p w:rsidR="00787B43" w:rsidRPr="002C77A3" w:rsidRDefault="00787B43" w:rsidP="00246CF4">
            <w:pPr>
              <w:jc w:val="both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Администрация района, администрации поселений</w:t>
            </w:r>
          </w:p>
        </w:tc>
        <w:tc>
          <w:tcPr>
            <w:tcW w:w="1134" w:type="dxa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2019-2030</w:t>
            </w:r>
          </w:p>
        </w:tc>
        <w:tc>
          <w:tcPr>
            <w:tcW w:w="3118" w:type="dxa"/>
          </w:tcPr>
          <w:p w:rsidR="00787B43" w:rsidRPr="002C77A3" w:rsidRDefault="00787B43" w:rsidP="00246CF4">
            <w:pPr>
              <w:jc w:val="both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Повышение уровня защищенности объектов указанных категорий</w:t>
            </w:r>
          </w:p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</w:p>
        </w:tc>
      </w:tr>
      <w:tr w:rsidR="00787B43" w:rsidRPr="002C77A3" w:rsidTr="00246CF4">
        <w:trPr>
          <w:trHeight w:val="747"/>
        </w:trPr>
        <w:tc>
          <w:tcPr>
            <w:tcW w:w="866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</w:t>
            </w:r>
          </w:p>
        </w:tc>
        <w:tc>
          <w:tcPr>
            <w:tcW w:w="709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2C77A3">
              <w:rPr>
                <w:rFonts w:ascii="Arial" w:eastAsia="Calibri" w:hAnsi="Arial" w:cs="Arial"/>
                <w:lang w:eastAsia="en-US"/>
              </w:rPr>
              <w:t>09</w:t>
            </w:r>
          </w:p>
        </w:tc>
        <w:tc>
          <w:tcPr>
            <w:tcW w:w="5875" w:type="dxa"/>
            <w:gridSpan w:val="2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Проведение профилактических осмотров подвальных, чердачных и пустующих помещений жилого фонда на предмет ограничения свободного не контролируемого доступа</w:t>
            </w:r>
          </w:p>
        </w:tc>
        <w:tc>
          <w:tcPr>
            <w:tcW w:w="2488" w:type="dxa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Администрация района,</w:t>
            </w:r>
          </w:p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 xml:space="preserve">Александровский РОО, Отдел культуры, спорта и молодежной </w:t>
            </w:r>
            <w:r w:rsidRPr="002C77A3">
              <w:rPr>
                <w:rFonts w:ascii="Arial" w:hAnsi="Arial" w:cs="Arial"/>
                <w:lang w:eastAsia="zh-CN"/>
              </w:rPr>
              <w:lastRenderedPageBreak/>
              <w:t>политики, Администрации  поселений</w:t>
            </w:r>
          </w:p>
        </w:tc>
        <w:tc>
          <w:tcPr>
            <w:tcW w:w="1134" w:type="dxa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lastRenderedPageBreak/>
              <w:t>2019-2030</w:t>
            </w:r>
          </w:p>
        </w:tc>
        <w:tc>
          <w:tcPr>
            <w:tcW w:w="3118" w:type="dxa"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Выделение наиболее проблемных участков с точки зрения уязвимости к возможным актам терроризма</w:t>
            </w:r>
          </w:p>
        </w:tc>
      </w:tr>
      <w:tr w:rsidR="00787B43" w:rsidRPr="002C77A3" w:rsidTr="00246CF4">
        <w:trPr>
          <w:trHeight w:val="747"/>
        </w:trPr>
        <w:tc>
          <w:tcPr>
            <w:tcW w:w="866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lastRenderedPageBreak/>
              <w:t>2</w:t>
            </w:r>
          </w:p>
        </w:tc>
        <w:tc>
          <w:tcPr>
            <w:tcW w:w="709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2C77A3">
              <w:rPr>
                <w:rFonts w:ascii="Arial" w:eastAsia="Calibri" w:hAnsi="Arial" w:cs="Arial"/>
                <w:lang w:eastAsia="en-US"/>
              </w:rPr>
              <w:t>10</w:t>
            </w:r>
          </w:p>
        </w:tc>
        <w:tc>
          <w:tcPr>
            <w:tcW w:w="5875" w:type="dxa"/>
            <w:gridSpan w:val="2"/>
            <w:noWrap/>
            <w:vAlign w:val="center"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Организация мероприятий по информированию жильцов многоквартирных домов о необходимости установки  металлических и укреплению деревянных дверей в подвальных помещениях и на чердаках с целью усиления  антитеррористической защищенности жилого фонда</w:t>
            </w:r>
          </w:p>
        </w:tc>
        <w:tc>
          <w:tcPr>
            <w:tcW w:w="2488" w:type="dxa"/>
            <w:noWrap/>
          </w:tcPr>
          <w:p w:rsidR="00787B43" w:rsidRPr="002C77A3" w:rsidRDefault="00787B43" w:rsidP="00246CF4">
            <w:pPr>
              <w:jc w:val="both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Администрации  поселений</w:t>
            </w:r>
          </w:p>
        </w:tc>
        <w:tc>
          <w:tcPr>
            <w:tcW w:w="1134" w:type="dxa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2019-2030</w:t>
            </w:r>
          </w:p>
        </w:tc>
        <w:tc>
          <w:tcPr>
            <w:tcW w:w="3118" w:type="dxa"/>
          </w:tcPr>
          <w:p w:rsidR="00787B43" w:rsidRPr="002C77A3" w:rsidRDefault="00787B43" w:rsidP="00246CF4">
            <w:pPr>
              <w:jc w:val="both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Повышение уровня защищенности объектов указанных категорий</w:t>
            </w:r>
          </w:p>
          <w:p w:rsidR="00787B43" w:rsidRPr="002C77A3" w:rsidRDefault="00787B43" w:rsidP="00246CF4">
            <w:pPr>
              <w:jc w:val="both"/>
              <w:rPr>
                <w:rFonts w:ascii="Arial" w:hAnsi="Arial" w:cs="Arial"/>
                <w:lang w:eastAsia="zh-CN"/>
              </w:rPr>
            </w:pPr>
          </w:p>
        </w:tc>
      </w:tr>
      <w:tr w:rsidR="00787B43" w:rsidRPr="002C77A3" w:rsidTr="00246CF4">
        <w:trPr>
          <w:trHeight w:val="747"/>
        </w:trPr>
        <w:tc>
          <w:tcPr>
            <w:tcW w:w="866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</w:t>
            </w:r>
          </w:p>
        </w:tc>
        <w:tc>
          <w:tcPr>
            <w:tcW w:w="709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11</w:t>
            </w:r>
          </w:p>
        </w:tc>
        <w:tc>
          <w:tcPr>
            <w:tcW w:w="5875" w:type="dxa"/>
            <w:gridSpan w:val="2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Проведение эвакуационной тренировки с персоналом</w:t>
            </w:r>
          </w:p>
        </w:tc>
        <w:tc>
          <w:tcPr>
            <w:tcW w:w="2488" w:type="dxa"/>
            <w:noWrap/>
          </w:tcPr>
          <w:p w:rsidR="00787B43" w:rsidRPr="002C77A3" w:rsidRDefault="00787B43" w:rsidP="00246CF4">
            <w:pPr>
              <w:jc w:val="both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Администрация района, Александровский РОО, Отдел культуры, спорта и молодежной политики, Администрации поселений</w:t>
            </w:r>
          </w:p>
        </w:tc>
        <w:tc>
          <w:tcPr>
            <w:tcW w:w="1134" w:type="dxa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2019-2030</w:t>
            </w:r>
          </w:p>
        </w:tc>
        <w:tc>
          <w:tcPr>
            <w:tcW w:w="3118" w:type="dxa"/>
          </w:tcPr>
          <w:p w:rsidR="00787B43" w:rsidRPr="002C77A3" w:rsidRDefault="00787B43" w:rsidP="00246CF4">
            <w:pPr>
              <w:jc w:val="both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Профилактика возникновения аварийных ситуаций и получение навыков взаимодействия при их возникновении</w:t>
            </w:r>
          </w:p>
        </w:tc>
      </w:tr>
      <w:tr w:rsidR="00787B43" w:rsidRPr="002C77A3" w:rsidTr="00246CF4">
        <w:trPr>
          <w:trHeight w:val="747"/>
        </w:trPr>
        <w:tc>
          <w:tcPr>
            <w:tcW w:w="866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</w:t>
            </w:r>
          </w:p>
        </w:tc>
        <w:tc>
          <w:tcPr>
            <w:tcW w:w="709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12</w:t>
            </w:r>
          </w:p>
        </w:tc>
        <w:tc>
          <w:tcPr>
            <w:tcW w:w="5875" w:type="dxa"/>
            <w:gridSpan w:val="2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Проведение практических занятий со школьниками по действиям в экстремальных ситуациях</w:t>
            </w:r>
          </w:p>
        </w:tc>
        <w:tc>
          <w:tcPr>
            <w:tcW w:w="2488" w:type="dxa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Александровский РОО</w:t>
            </w:r>
          </w:p>
        </w:tc>
        <w:tc>
          <w:tcPr>
            <w:tcW w:w="1134" w:type="dxa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2019-2030</w:t>
            </w:r>
          </w:p>
        </w:tc>
        <w:tc>
          <w:tcPr>
            <w:tcW w:w="3118" w:type="dxa"/>
          </w:tcPr>
          <w:p w:rsidR="00787B43" w:rsidRPr="002C77A3" w:rsidRDefault="00787B43" w:rsidP="00246CF4">
            <w:pPr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Информирование о безопасном поведении в экстремальных условиях, воспитание толерантного поведения в обществе</w:t>
            </w:r>
          </w:p>
        </w:tc>
      </w:tr>
      <w:tr w:rsidR="00787B43" w:rsidRPr="002C77A3" w:rsidTr="00246CF4">
        <w:trPr>
          <w:trHeight w:val="747"/>
        </w:trPr>
        <w:tc>
          <w:tcPr>
            <w:tcW w:w="866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</w:t>
            </w:r>
          </w:p>
        </w:tc>
        <w:tc>
          <w:tcPr>
            <w:tcW w:w="709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13</w:t>
            </w:r>
          </w:p>
        </w:tc>
        <w:tc>
          <w:tcPr>
            <w:tcW w:w="5875" w:type="dxa"/>
            <w:gridSpan w:val="2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 xml:space="preserve">Размещение  </w:t>
            </w:r>
            <w:proofErr w:type="spellStart"/>
            <w:r w:rsidRPr="002C77A3">
              <w:rPr>
                <w:rFonts w:ascii="Arial" w:hAnsi="Arial" w:cs="Arial"/>
                <w:lang w:eastAsia="zh-CN"/>
              </w:rPr>
              <w:t>контрпропагандистских</w:t>
            </w:r>
            <w:proofErr w:type="spellEnd"/>
            <w:r w:rsidRPr="002C77A3">
              <w:rPr>
                <w:rFonts w:ascii="Arial" w:hAnsi="Arial" w:cs="Arial"/>
                <w:lang w:eastAsia="zh-CN"/>
              </w:rPr>
              <w:t xml:space="preserve">   и   информационных  материалов антитеррористической направленности в СМИ</w:t>
            </w:r>
          </w:p>
        </w:tc>
        <w:tc>
          <w:tcPr>
            <w:tcW w:w="2488" w:type="dxa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Администрация района</w:t>
            </w:r>
          </w:p>
        </w:tc>
        <w:tc>
          <w:tcPr>
            <w:tcW w:w="1134" w:type="dxa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2019-2030</w:t>
            </w:r>
          </w:p>
        </w:tc>
        <w:tc>
          <w:tcPr>
            <w:tcW w:w="3118" w:type="dxa"/>
          </w:tcPr>
          <w:p w:rsidR="00787B43" w:rsidRPr="002C77A3" w:rsidRDefault="00787B43" w:rsidP="00246CF4">
            <w:pPr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Информирование о безопасном поведении в экстремальных условиях, воспитание толерантного поведения в обществе</w:t>
            </w:r>
          </w:p>
        </w:tc>
      </w:tr>
      <w:tr w:rsidR="00787B43" w:rsidRPr="002C77A3" w:rsidTr="00246CF4">
        <w:trPr>
          <w:trHeight w:val="747"/>
        </w:trPr>
        <w:tc>
          <w:tcPr>
            <w:tcW w:w="866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</w:t>
            </w:r>
          </w:p>
        </w:tc>
        <w:tc>
          <w:tcPr>
            <w:tcW w:w="709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14</w:t>
            </w:r>
          </w:p>
        </w:tc>
        <w:tc>
          <w:tcPr>
            <w:tcW w:w="5875" w:type="dxa"/>
            <w:gridSpan w:val="2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 xml:space="preserve">Организация  «круглых  столов»,  брифингов,   интервью  членов антитеррористической комиссии по проблемам антитеррористической безопасности </w:t>
            </w:r>
          </w:p>
        </w:tc>
        <w:tc>
          <w:tcPr>
            <w:tcW w:w="2488" w:type="dxa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Администрация района</w:t>
            </w:r>
          </w:p>
        </w:tc>
        <w:tc>
          <w:tcPr>
            <w:tcW w:w="1134" w:type="dxa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2019-2030</w:t>
            </w:r>
          </w:p>
        </w:tc>
        <w:tc>
          <w:tcPr>
            <w:tcW w:w="3118" w:type="dxa"/>
          </w:tcPr>
          <w:p w:rsidR="00787B43" w:rsidRPr="002C77A3" w:rsidRDefault="00787B43" w:rsidP="00246CF4">
            <w:pPr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Информирование о безопасном поведении в экстремальных условиях, воспитание толерантного поведения в обществе</w:t>
            </w:r>
          </w:p>
        </w:tc>
      </w:tr>
      <w:tr w:rsidR="00787B43" w:rsidRPr="002C77A3" w:rsidTr="00246CF4">
        <w:trPr>
          <w:trHeight w:val="747"/>
        </w:trPr>
        <w:tc>
          <w:tcPr>
            <w:tcW w:w="866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lastRenderedPageBreak/>
              <w:t>2</w:t>
            </w:r>
          </w:p>
        </w:tc>
        <w:tc>
          <w:tcPr>
            <w:tcW w:w="709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15</w:t>
            </w:r>
          </w:p>
        </w:tc>
        <w:tc>
          <w:tcPr>
            <w:tcW w:w="5875" w:type="dxa"/>
            <w:gridSpan w:val="2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Организация и проведение «круглых столов» и «уроков дружбы» в образовательных учреждениях</w:t>
            </w:r>
          </w:p>
        </w:tc>
        <w:tc>
          <w:tcPr>
            <w:tcW w:w="2488" w:type="dxa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Александровский РОО</w:t>
            </w:r>
          </w:p>
        </w:tc>
        <w:tc>
          <w:tcPr>
            <w:tcW w:w="1134" w:type="dxa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2019-2030</w:t>
            </w:r>
          </w:p>
        </w:tc>
        <w:tc>
          <w:tcPr>
            <w:tcW w:w="3118" w:type="dxa"/>
          </w:tcPr>
          <w:p w:rsidR="00787B43" w:rsidRPr="002C77A3" w:rsidRDefault="00787B43" w:rsidP="00246CF4">
            <w:pPr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Информирование о безопасном поведении в экстремальных условиях, воспитание толерантного поведения в обществе</w:t>
            </w:r>
          </w:p>
        </w:tc>
      </w:tr>
      <w:tr w:rsidR="00787B43" w:rsidRPr="002C77A3" w:rsidTr="00246CF4">
        <w:trPr>
          <w:trHeight w:val="747"/>
        </w:trPr>
        <w:tc>
          <w:tcPr>
            <w:tcW w:w="866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</w:t>
            </w:r>
          </w:p>
        </w:tc>
        <w:tc>
          <w:tcPr>
            <w:tcW w:w="709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16</w:t>
            </w:r>
          </w:p>
        </w:tc>
        <w:tc>
          <w:tcPr>
            <w:tcW w:w="5875" w:type="dxa"/>
            <w:gridSpan w:val="2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 xml:space="preserve">Подготовка, издание и распространение среди населения материалов (буклетов, пособий) антитеррористической и </w:t>
            </w:r>
            <w:proofErr w:type="spellStart"/>
            <w:r w:rsidRPr="002C77A3">
              <w:rPr>
                <w:rFonts w:ascii="Arial" w:hAnsi="Arial" w:cs="Arial"/>
                <w:lang w:eastAsia="zh-CN"/>
              </w:rPr>
              <w:t>антиэкстремистской</w:t>
            </w:r>
            <w:proofErr w:type="spellEnd"/>
            <w:r w:rsidRPr="002C77A3">
              <w:rPr>
                <w:rFonts w:ascii="Arial" w:hAnsi="Arial" w:cs="Arial"/>
                <w:lang w:eastAsia="zh-CN"/>
              </w:rPr>
              <w:t xml:space="preserve"> направленности</w:t>
            </w:r>
          </w:p>
        </w:tc>
        <w:tc>
          <w:tcPr>
            <w:tcW w:w="2488" w:type="dxa"/>
            <w:noWrap/>
          </w:tcPr>
          <w:p w:rsidR="00787B43" w:rsidRPr="002C77A3" w:rsidRDefault="00787B43" w:rsidP="00246CF4">
            <w:pPr>
              <w:jc w:val="both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Администрация района</w:t>
            </w:r>
          </w:p>
        </w:tc>
        <w:tc>
          <w:tcPr>
            <w:tcW w:w="1134" w:type="dxa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2019-2030</w:t>
            </w:r>
          </w:p>
        </w:tc>
        <w:tc>
          <w:tcPr>
            <w:tcW w:w="3118" w:type="dxa"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Информирование о безопасном поведении в экстремальных условиях, воспитание толерантного поведения в обществе</w:t>
            </w:r>
          </w:p>
        </w:tc>
      </w:tr>
      <w:tr w:rsidR="00787B43" w:rsidRPr="002C77A3" w:rsidTr="00246CF4">
        <w:trPr>
          <w:trHeight w:val="481"/>
        </w:trPr>
        <w:tc>
          <w:tcPr>
            <w:tcW w:w="14190" w:type="dxa"/>
            <w:gridSpan w:val="7"/>
            <w:noWrap/>
          </w:tcPr>
          <w:p w:rsidR="00787B43" w:rsidRPr="002C77A3" w:rsidRDefault="00787B43" w:rsidP="00246CF4">
            <w:pPr>
              <w:shd w:val="clear" w:color="auto" w:fill="FFFFFF"/>
              <w:jc w:val="both"/>
              <w:rPr>
                <w:rFonts w:ascii="Arial" w:hAnsi="Arial" w:cs="Arial"/>
                <w:b/>
                <w:bCs/>
                <w:lang w:eastAsia="zh-CN"/>
              </w:rPr>
            </w:pPr>
            <w:r w:rsidRPr="002C77A3">
              <w:rPr>
                <w:rFonts w:ascii="Arial" w:hAnsi="Arial" w:cs="Arial"/>
                <w:b/>
                <w:lang w:eastAsia="zh-CN"/>
              </w:rPr>
              <w:t>Задача 3. Создание надежной системы антитеррористической безопасности, повышение уровня защищенности граждан и уязвимых объектов (прежде всего критически важных, потенциально опасных объектов, объектов жизнеобеспечения населения и с массовым пребыванием граждан)</w:t>
            </w:r>
          </w:p>
        </w:tc>
      </w:tr>
      <w:tr w:rsidR="00787B43" w:rsidRPr="002C77A3" w:rsidTr="00246CF4">
        <w:trPr>
          <w:trHeight w:val="747"/>
        </w:trPr>
        <w:tc>
          <w:tcPr>
            <w:tcW w:w="866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3</w:t>
            </w:r>
          </w:p>
        </w:tc>
        <w:tc>
          <w:tcPr>
            <w:tcW w:w="709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01</w:t>
            </w:r>
          </w:p>
        </w:tc>
        <w:tc>
          <w:tcPr>
            <w:tcW w:w="5811" w:type="dxa"/>
            <w:noWrap/>
          </w:tcPr>
          <w:p w:rsidR="00787B43" w:rsidRPr="002C77A3" w:rsidRDefault="00787B43" w:rsidP="00246CF4">
            <w:pPr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Оснащение и годовое обслуживание школьного автобуса комплексной системой безопасности по спутниковым каналам передачи данных</w:t>
            </w:r>
          </w:p>
        </w:tc>
        <w:tc>
          <w:tcPr>
            <w:tcW w:w="2552" w:type="dxa"/>
            <w:gridSpan w:val="2"/>
            <w:noWrap/>
          </w:tcPr>
          <w:p w:rsidR="00787B43" w:rsidRPr="002C77A3" w:rsidRDefault="00787B43" w:rsidP="00246CF4">
            <w:pPr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Александровский РОО</w:t>
            </w:r>
          </w:p>
        </w:tc>
        <w:tc>
          <w:tcPr>
            <w:tcW w:w="1134" w:type="dxa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2019-2030</w:t>
            </w:r>
          </w:p>
        </w:tc>
        <w:tc>
          <w:tcPr>
            <w:tcW w:w="3118" w:type="dxa"/>
          </w:tcPr>
          <w:p w:rsidR="00787B43" w:rsidRPr="002C77A3" w:rsidRDefault="00787B43" w:rsidP="00246CF4">
            <w:pPr>
              <w:jc w:val="both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Профилактика возникновения аварийных ситуаций и получение навыков взаимодействия при их возникновении</w:t>
            </w:r>
          </w:p>
        </w:tc>
      </w:tr>
      <w:tr w:rsidR="00787B43" w:rsidRPr="002C77A3" w:rsidTr="00246CF4">
        <w:trPr>
          <w:trHeight w:val="747"/>
        </w:trPr>
        <w:tc>
          <w:tcPr>
            <w:tcW w:w="866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3</w:t>
            </w:r>
          </w:p>
        </w:tc>
        <w:tc>
          <w:tcPr>
            <w:tcW w:w="709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02</w:t>
            </w:r>
          </w:p>
        </w:tc>
        <w:tc>
          <w:tcPr>
            <w:tcW w:w="5811" w:type="dxa"/>
            <w:noWrap/>
          </w:tcPr>
          <w:p w:rsidR="00787B43" w:rsidRPr="002C77A3" w:rsidRDefault="00787B43" w:rsidP="00246CF4">
            <w:pPr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Техническое обслуживание системы контроля доступа (домофоны)</w:t>
            </w:r>
          </w:p>
        </w:tc>
        <w:tc>
          <w:tcPr>
            <w:tcW w:w="2552" w:type="dxa"/>
            <w:gridSpan w:val="2"/>
            <w:noWrap/>
          </w:tcPr>
          <w:p w:rsidR="00787B43" w:rsidRPr="002C77A3" w:rsidRDefault="00787B43" w:rsidP="00246CF4">
            <w:pPr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Александровский РОО</w:t>
            </w:r>
          </w:p>
        </w:tc>
        <w:tc>
          <w:tcPr>
            <w:tcW w:w="1134" w:type="dxa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2019-2030</w:t>
            </w:r>
          </w:p>
        </w:tc>
        <w:tc>
          <w:tcPr>
            <w:tcW w:w="3118" w:type="dxa"/>
          </w:tcPr>
          <w:p w:rsidR="00787B43" w:rsidRPr="002C77A3" w:rsidRDefault="00787B43" w:rsidP="00246CF4">
            <w:pPr>
              <w:jc w:val="both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Профилактика возникновения аварийных ситуаций и получение навыков взаимодействия при их возникновении</w:t>
            </w:r>
          </w:p>
        </w:tc>
      </w:tr>
      <w:tr w:rsidR="00787B43" w:rsidRPr="002C77A3" w:rsidTr="00246CF4">
        <w:trPr>
          <w:trHeight w:val="747"/>
        </w:trPr>
        <w:tc>
          <w:tcPr>
            <w:tcW w:w="866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3</w:t>
            </w:r>
          </w:p>
        </w:tc>
        <w:tc>
          <w:tcPr>
            <w:tcW w:w="709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03</w:t>
            </w:r>
          </w:p>
        </w:tc>
        <w:tc>
          <w:tcPr>
            <w:tcW w:w="5811" w:type="dxa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 xml:space="preserve">Установка и обслуживание систем видеонаблюдения </w:t>
            </w:r>
          </w:p>
        </w:tc>
        <w:tc>
          <w:tcPr>
            <w:tcW w:w="2552" w:type="dxa"/>
            <w:gridSpan w:val="2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Администрация района, Александровский РОО, Отдел культуры, спорта и молодежной политики</w:t>
            </w:r>
          </w:p>
        </w:tc>
        <w:tc>
          <w:tcPr>
            <w:tcW w:w="1134" w:type="dxa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2019-2030</w:t>
            </w:r>
          </w:p>
        </w:tc>
        <w:tc>
          <w:tcPr>
            <w:tcW w:w="3118" w:type="dxa"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Предотвращение случаев  вандализма, терактов в учреждениях</w:t>
            </w:r>
          </w:p>
        </w:tc>
      </w:tr>
      <w:tr w:rsidR="00787B43" w:rsidRPr="002C77A3" w:rsidTr="00246CF4">
        <w:trPr>
          <w:trHeight w:val="747"/>
        </w:trPr>
        <w:tc>
          <w:tcPr>
            <w:tcW w:w="866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lastRenderedPageBreak/>
              <w:t>3</w:t>
            </w:r>
          </w:p>
        </w:tc>
        <w:tc>
          <w:tcPr>
            <w:tcW w:w="709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04</w:t>
            </w:r>
          </w:p>
        </w:tc>
        <w:tc>
          <w:tcPr>
            <w:tcW w:w="5811" w:type="dxa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bCs/>
                <w:iCs/>
                <w:lang w:eastAsia="zh-CN"/>
              </w:rPr>
              <w:t>Расходы специалиста по мобилизационной работе района</w:t>
            </w:r>
          </w:p>
        </w:tc>
        <w:tc>
          <w:tcPr>
            <w:tcW w:w="2552" w:type="dxa"/>
            <w:gridSpan w:val="2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Администрация района</w:t>
            </w:r>
          </w:p>
        </w:tc>
        <w:tc>
          <w:tcPr>
            <w:tcW w:w="1134" w:type="dxa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2022-2030</w:t>
            </w:r>
          </w:p>
        </w:tc>
        <w:tc>
          <w:tcPr>
            <w:tcW w:w="3118" w:type="dxa"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Профилактика возникновения аварийных ситуаций и получение навыков взаимодействия при их возникновении</w:t>
            </w:r>
          </w:p>
        </w:tc>
      </w:tr>
      <w:tr w:rsidR="00787B43" w:rsidRPr="002C77A3" w:rsidTr="00246CF4">
        <w:trPr>
          <w:trHeight w:val="747"/>
        </w:trPr>
        <w:tc>
          <w:tcPr>
            <w:tcW w:w="866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3</w:t>
            </w:r>
          </w:p>
        </w:tc>
        <w:tc>
          <w:tcPr>
            <w:tcW w:w="709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05</w:t>
            </w:r>
          </w:p>
        </w:tc>
        <w:tc>
          <w:tcPr>
            <w:tcW w:w="5811" w:type="dxa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Установка  и ремонт ограждений в муниципальных учреждениях</w:t>
            </w:r>
          </w:p>
        </w:tc>
        <w:tc>
          <w:tcPr>
            <w:tcW w:w="2552" w:type="dxa"/>
            <w:gridSpan w:val="2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Александровский РОО, Отдел культуры, спорта и молодежной политики</w:t>
            </w:r>
          </w:p>
        </w:tc>
        <w:tc>
          <w:tcPr>
            <w:tcW w:w="1134" w:type="dxa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2019-2030</w:t>
            </w:r>
          </w:p>
        </w:tc>
        <w:tc>
          <w:tcPr>
            <w:tcW w:w="3118" w:type="dxa"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Предотвращение случаев  вандализма, терактов в учреждениях</w:t>
            </w:r>
          </w:p>
        </w:tc>
      </w:tr>
      <w:tr w:rsidR="00787B43" w:rsidRPr="002C77A3" w:rsidTr="00246CF4">
        <w:trPr>
          <w:trHeight w:val="747"/>
        </w:trPr>
        <w:tc>
          <w:tcPr>
            <w:tcW w:w="866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3</w:t>
            </w:r>
          </w:p>
        </w:tc>
        <w:tc>
          <w:tcPr>
            <w:tcW w:w="709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06</w:t>
            </w:r>
          </w:p>
        </w:tc>
        <w:tc>
          <w:tcPr>
            <w:tcW w:w="5811" w:type="dxa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Организация эксплуатационного технического обслуживания муниципальной системы оповещения</w:t>
            </w:r>
          </w:p>
        </w:tc>
        <w:tc>
          <w:tcPr>
            <w:tcW w:w="2552" w:type="dxa"/>
            <w:gridSpan w:val="2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Администрация района</w:t>
            </w:r>
          </w:p>
        </w:tc>
        <w:tc>
          <w:tcPr>
            <w:tcW w:w="1134" w:type="dxa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2023-2030</w:t>
            </w:r>
          </w:p>
        </w:tc>
        <w:tc>
          <w:tcPr>
            <w:tcW w:w="3118" w:type="dxa"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Профилактика возникновения аварийных ситуаций и получение навыков взаимодействия при их возникновении</w:t>
            </w:r>
          </w:p>
        </w:tc>
      </w:tr>
      <w:tr w:rsidR="00787B43" w:rsidRPr="002C77A3" w:rsidTr="00246CF4">
        <w:trPr>
          <w:trHeight w:val="747"/>
        </w:trPr>
        <w:tc>
          <w:tcPr>
            <w:tcW w:w="866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3</w:t>
            </w:r>
          </w:p>
        </w:tc>
        <w:tc>
          <w:tcPr>
            <w:tcW w:w="709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07</w:t>
            </w:r>
          </w:p>
        </w:tc>
        <w:tc>
          <w:tcPr>
            <w:tcW w:w="5811" w:type="dxa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Выезд на место обнаружения следов медведей и выгон медведей на территории, не представляющие опасности для населения Александровского района</w:t>
            </w:r>
          </w:p>
        </w:tc>
        <w:tc>
          <w:tcPr>
            <w:tcW w:w="2552" w:type="dxa"/>
            <w:gridSpan w:val="2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Администрация района</w:t>
            </w:r>
          </w:p>
        </w:tc>
        <w:tc>
          <w:tcPr>
            <w:tcW w:w="1134" w:type="dxa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2023-2024</w:t>
            </w:r>
          </w:p>
        </w:tc>
        <w:tc>
          <w:tcPr>
            <w:tcW w:w="3118" w:type="dxa"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Повышение уровня защищенности граждан и объектов жизнеобеспечения населения и с массовым пребыванием граждан</w:t>
            </w:r>
          </w:p>
        </w:tc>
      </w:tr>
      <w:tr w:rsidR="00787B43" w:rsidRPr="002C77A3" w:rsidTr="00246CF4">
        <w:trPr>
          <w:trHeight w:val="747"/>
        </w:trPr>
        <w:tc>
          <w:tcPr>
            <w:tcW w:w="866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3</w:t>
            </w:r>
          </w:p>
        </w:tc>
        <w:tc>
          <w:tcPr>
            <w:tcW w:w="709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08</w:t>
            </w:r>
          </w:p>
        </w:tc>
        <w:tc>
          <w:tcPr>
            <w:tcW w:w="5811" w:type="dxa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Оснащение муниципальных учреждений системой оповещения и передачи тревожных сообщений</w:t>
            </w:r>
          </w:p>
        </w:tc>
        <w:tc>
          <w:tcPr>
            <w:tcW w:w="2552" w:type="dxa"/>
            <w:gridSpan w:val="2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Александровский РОО</w:t>
            </w:r>
          </w:p>
        </w:tc>
        <w:tc>
          <w:tcPr>
            <w:tcW w:w="1134" w:type="dxa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2026</w:t>
            </w:r>
          </w:p>
        </w:tc>
        <w:tc>
          <w:tcPr>
            <w:tcW w:w="3118" w:type="dxa"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Повышение уровня защищенности граждан и объектов жизнеобеспечения населения и с массовым пребыванием граждан</w:t>
            </w:r>
          </w:p>
        </w:tc>
      </w:tr>
      <w:tr w:rsidR="00787B43" w:rsidRPr="002C77A3" w:rsidTr="00246CF4">
        <w:trPr>
          <w:trHeight w:val="554"/>
        </w:trPr>
        <w:tc>
          <w:tcPr>
            <w:tcW w:w="14190" w:type="dxa"/>
            <w:gridSpan w:val="7"/>
            <w:noWrap/>
          </w:tcPr>
          <w:p w:rsidR="00787B43" w:rsidRPr="002C77A3" w:rsidRDefault="00787B43" w:rsidP="00246CF4">
            <w:pPr>
              <w:jc w:val="both"/>
              <w:rPr>
                <w:rFonts w:ascii="Arial" w:hAnsi="Arial" w:cs="Arial"/>
                <w:b/>
                <w:bCs/>
                <w:lang w:eastAsia="zh-CN"/>
              </w:rPr>
            </w:pPr>
            <w:r w:rsidRPr="002C77A3">
              <w:rPr>
                <w:rFonts w:ascii="Arial" w:hAnsi="Arial" w:cs="Arial"/>
                <w:b/>
                <w:bCs/>
                <w:lang w:eastAsia="zh-CN"/>
              </w:rPr>
              <w:t xml:space="preserve">Задача 4. </w:t>
            </w:r>
            <w:r w:rsidRPr="002C77A3">
              <w:rPr>
                <w:rFonts w:ascii="Arial" w:hAnsi="Arial" w:cs="Arial"/>
                <w:b/>
                <w:lang w:eastAsia="zh-CN"/>
              </w:rPr>
              <w:t xml:space="preserve">формирование в муниципальном образовании «Александровский район» духовно-нравственной атмосферы уважения прав человека, непримиримости к проявлениям расизма, ксенофобии и экстремизма, снижение уровня конфликтности в </w:t>
            </w:r>
            <w:proofErr w:type="spellStart"/>
            <w:r w:rsidRPr="002C77A3">
              <w:rPr>
                <w:rFonts w:ascii="Arial" w:hAnsi="Arial" w:cs="Arial"/>
                <w:b/>
                <w:lang w:eastAsia="zh-CN"/>
              </w:rPr>
              <w:t>этноконфессиональных</w:t>
            </w:r>
            <w:proofErr w:type="spellEnd"/>
            <w:r w:rsidRPr="002C77A3">
              <w:rPr>
                <w:rFonts w:ascii="Arial" w:hAnsi="Arial" w:cs="Arial"/>
                <w:b/>
                <w:lang w:eastAsia="zh-CN"/>
              </w:rPr>
              <w:t xml:space="preserve"> отношениях</w:t>
            </w:r>
          </w:p>
        </w:tc>
      </w:tr>
      <w:tr w:rsidR="00787B43" w:rsidRPr="002C77A3" w:rsidTr="00246CF4">
        <w:trPr>
          <w:trHeight w:val="265"/>
        </w:trPr>
        <w:tc>
          <w:tcPr>
            <w:tcW w:w="866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4</w:t>
            </w:r>
          </w:p>
        </w:tc>
        <w:tc>
          <w:tcPr>
            <w:tcW w:w="709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01</w:t>
            </w:r>
          </w:p>
        </w:tc>
        <w:tc>
          <w:tcPr>
            <w:tcW w:w="5811" w:type="dxa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Проведение национальных  праздников на территории района</w:t>
            </w:r>
          </w:p>
        </w:tc>
        <w:tc>
          <w:tcPr>
            <w:tcW w:w="2552" w:type="dxa"/>
            <w:gridSpan w:val="2"/>
            <w:noWrap/>
          </w:tcPr>
          <w:p w:rsidR="00787B43" w:rsidRPr="002C77A3" w:rsidRDefault="00787B43" w:rsidP="00246CF4">
            <w:pPr>
              <w:jc w:val="both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 xml:space="preserve">Отдел культуры, спорта и </w:t>
            </w:r>
            <w:r w:rsidRPr="002C77A3">
              <w:rPr>
                <w:rFonts w:ascii="Arial" w:hAnsi="Arial" w:cs="Arial"/>
                <w:lang w:eastAsia="zh-CN"/>
              </w:rPr>
              <w:lastRenderedPageBreak/>
              <w:t>молодежной политики</w:t>
            </w:r>
          </w:p>
        </w:tc>
        <w:tc>
          <w:tcPr>
            <w:tcW w:w="1134" w:type="dxa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lastRenderedPageBreak/>
              <w:t>2019-2030</w:t>
            </w:r>
          </w:p>
        </w:tc>
        <w:tc>
          <w:tcPr>
            <w:tcW w:w="3118" w:type="dxa"/>
          </w:tcPr>
          <w:p w:rsidR="00787B43" w:rsidRPr="002C77A3" w:rsidRDefault="00787B43" w:rsidP="00246CF4">
            <w:pPr>
              <w:jc w:val="both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 xml:space="preserve">Формирование у населения внутренней </w:t>
            </w:r>
            <w:r w:rsidRPr="002C77A3">
              <w:rPr>
                <w:rFonts w:ascii="Arial" w:hAnsi="Arial" w:cs="Arial"/>
                <w:lang w:eastAsia="zh-CN"/>
              </w:rPr>
              <w:lastRenderedPageBreak/>
              <w:t>потребности в толерантном поведении к людям других национальностей и религиозных конфессий</w:t>
            </w:r>
          </w:p>
        </w:tc>
      </w:tr>
      <w:tr w:rsidR="00787B43" w:rsidRPr="002C77A3" w:rsidTr="00246CF4">
        <w:trPr>
          <w:trHeight w:val="747"/>
        </w:trPr>
        <w:tc>
          <w:tcPr>
            <w:tcW w:w="866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lastRenderedPageBreak/>
              <w:t>4</w:t>
            </w:r>
          </w:p>
        </w:tc>
        <w:tc>
          <w:tcPr>
            <w:tcW w:w="709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02</w:t>
            </w:r>
          </w:p>
        </w:tc>
        <w:tc>
          <w:tcPr>
            <w:tcW w:w="5811" w:type="dxa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Мониторинг деятельности общественных и религиозных объединений с целью предупреждения и пресечения проявлений экстремизма</w:t>
            </w:r>
          </w:p>
        </w:tc>
        <w:tc>
          <w:tcPr>
            <w:tcW w:w="2552" w:type="dxa"/>
            <w:gridSpan w:val="2"/>
            <w:noWrap/>
          </w:tcPr>
          <w:p w:rsidR="00787B43" w:rsidRPr="002C77A3" w:rsidRDefault="00787B43" w:rsidP="00246CF4">
            <w:pPr>
              <w:jc w:val="both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Администрация района</w:t>
            </w:r>
          </w:p>
        </w:tc>
        <w:tc>
          <w:tcPr>
            <w:tcW w:w="1134" w:type="dxa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2019-2030</w:t>
            </w:r>
          </w:p>
        </w:tc>
        <w:tc>
          <w:tcPr>
            <w:tcW w:w="3118" w:type="dxa"/>
          </w:tcPr>
          <w:p w:rsidR="00787B43" w:rsidRPr="002C77A3" w:rsidRDefault="00787B43" w:rsidP="00246CF4">
            <w:pPr>
              <w:jc w:val="both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Формирование у населения внутренней потребности в толерантном поведении к людям других национальностей и религиозных конфессий</w:t>
            </w:r>
          </w:p>
        </w:tc>
      </w:tr>
      <w:tr w:rsidR="00787B43" w:rsidRPr="002C77A3" w:rsidTr="00246CF4">
        <w:trPr>
          <w:trHeight w:val="287"/>
        </w:trPr>
        <w:tc>
          <w:tcPr>
            <w:tcW w:w="14190" w:type="dxa"/>
            <w:gridSpan w:val="7"/>
            <w:noWrap/>
          </w:tcPr>
          <w:p w:rsidR="00787B43" w:rsidRPr="002C77A3" w:rsidRDefault="00787B43" w:rsidP="00246CF4">
            <w:pPr>
              <w:jc w:val="both"/>
              <w:rPr>
                <w:rFonts w:ascii="Arial" w:hAnsi="Arial" w:cs="Arial"/>
                <w:b/>
                <w:color w:val="000000"/>
                <w:lang w:eastAsia="zh-CN"/>
              </w:rPr>
            </w:pPr>
            <w:r w:rsidRPr="002C77A3">
              <w:rPr>
                <w:rFonts w:ascii="Arial" w:hAnsi="Arial" w:cs="Arial"/>
                <w:b/>
                <w:color w:val="000000"/>
                <w:lang w:eastAsia="zh-CN"/>
              </w:rPr>
              <w:t>Задача 5. Мероприятия, направленные на реализацию Федерального закона от 06.03.2006 № 35-ФЗ «О противодействии терроризму»</w:t>
            </w:r>
          </w:p>
        </w:tc>
      </w:tr>
      <w:tr w:rsidR="00787B43" w:rsidRPr="002C77A3" w:rsidTr="00246CF4">
        <w:trPr>
          <w:trHeight w:val="747"/>
        </w:trPr>
        <w:tc>
          <w:tcPr>
            <w:tcW w:w="866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5</w:t>
            </w:r>
          </w:p>
        </w:tc>
        <w:tc>
          <w:tcPr>
            <w:tcW w:w="709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2C77A3">
              <w:rPr>
                <w:rFonts w:ascii="Arial" w:eastAsia="Calibri" w:hAnsi="Arial" w:cs="Arial"/>
                <w:lang w:eastAsia="en-US"/>
              </w:rPr>
              <w:t>01</w:t>
            </w:r>
          </w:p>
        </w:tc>
        <w:tc>
          <w:tcPr>
            <w:tcW w:w="5811" w:type="dxa"/>
            <w:noWrap/>
          </w:tcPr>
          <w:p w:rsidR="00787B43" w:rsidRPr="002C77A3" w:rsidRDefault="00787B43" w:rsidP="00246CF4">
            <w:pPr>
              <w:tabs>
                <w:tab w:val="left" w:pos="5895"/>
              </w:tabs>
              <w:contextualSpacing/>
              <w:jc w:val="both"/>
              <w:rPr>
                <w:rFonts w:ascii="Arial" w:hAnsi="Arial" w:cs="Arial"/>
                <w:i/>
                <w:u w:val="single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 xml:space="preserve">Организация физической охраны в учреждениях 1 и 2 категории опасности </w:t>
            </w:r>
          </w:p>
        </w:tc>
        <w:tc>
          <w:tcPr>
            <w:tcW w:w="2552" w:type="dxa"/>
            <w:gridSpan w:val="2"/>
            <w:noWrap/>
          </w:tcPr>
          <w:p w:rsidR="00787B43" w:rsidRPr="002C77A3" w:rsidRDefault="00787B43" w:rsidP="00246CF4">
            <w:pPr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Александровский РОО</w:t>
            </w:r>
          </w:p>
        </w:tc>
        <w:tc>
          <w:tcPr>
            <w:tcW w:w="1134" w:type="dxa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2019-2030</w:t>
            </w:r>
          </w:p>
        </w:tc>
        <w:tc>
          <w:tcPr>
            <w:tcW w:w="3118" w:type="dxa"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Повышение уровня безопасности и защищенности детей Александровского района Томской области от угроз терроризма и экстремизма</w:t>
            </w:r>
          </w:p>
        </w:tc>
      </w:tr>
      <w:tr w:rsidR="00787B43" w:rsidRPr="002C77A3" w:rsidTr="00246CF4">
        <w:trPr>
          <w:trHeight w:val="747"/>
        </w:trPr>
        <w:tc>
          <w:tcPr>
            <w:tcW w:w="866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5</w:t>
            </w:r>
          </w:p>
        </w:tc>
        <w:tc>
          <w:tcPr>
            <w:tcW w:w="709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2C77A3">
              <w:rPr>
                <w:rFonts w:ascii="Arial" w:eastAsia="Calibri" w:hAnsi="Arial" w:cs="Arial"/>
                <w:lang w:eastAsia="en-US"/>
              </w:rPr>
              <w:t>02</w:t>
            </w:r>
          </w:p>
        </w:tc>
        <w:tc>
          <w:tcPr>
            <w:tcW w:w="5811" w:type="dxa"/>
            <w:noWrap/>
          </w:tcPr>
          <w:p w:rsidR="00787B43" w:rsidRPr="002C77A3" w:rsidRDefault="00787B43" w:rsidP="00246CF4">
            <w:pPr>
              <w:jc w:val="both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 xml:space="preserve">Организация физической охраны объекта 2 категории опасности  </w:t>
            </w:r>
          </w:p>
        </w:tc>
        <w:tc>
          <w:tcPr>
            <w:tcW w:w="2552" w:type="dxa"/>
            <w:gridSpan w:val="2"/>
            <w:noWrap/>
          </w:tcPr>
          <w:p w:rsidR="00787B43" w:rsidRPr="002C77A3" w:rsidRDefault="00787B43" w:rsidP="00246CF4">
            <w:pPr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Александровский РОО</w:t>
            </w:r>
          </w:p>
        </w:tc>
        <w:tc>
          <w:tcPr>
            <w:tcW w:w="1134" w:type="dxa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2019-2030</w:t>
            </w:r>
          </w:p>
        </w:tc>
        <w:tc>
          <w:tcPr>
            <w:tcW w:w="3118" w:type="dxa"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Повышение уровня безопасности и защищенности детей Александровского района Томской области от угроз терроризма и экстремизма</w:t>
            </w:r>
          </w:p>
        </w:tc>
      </w:tr>
      <w:tr w:rsidR="00787B43" w:rsidRPr="002C77A3" w:rsidTr="00246CF4">
        <w:trPr>
          <w:trHeight w:val="425"/>
        </w:trPr>
        <w:tc>
          <w:tcPr>
            <w:tcW w:w="866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5</w:t>
            </w:r>
          </w:p>
        </w:tc>
        <w:tc>
          <w:tcPr>
            <w:tcW w:w="709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2C77A3">
              <w:rPr>
                <w:rFonts w:ascii="Arial" w:eastAsia="Calibri" w:hAnsi="Arial" w:cs="Arial"/>
                <w:lang w:eastAsia="en-US"/>
              </w:rPr>
              <w:t>03</w:t>
            </w:r>
          </w:p>
        </w:tc>
        <w:tc>
          <w:tcPr>
            <w:tcW w:w="5811" w:type="dxa"/>
            <w:noWrap/>
          </w:tcPr>
          <w:p w:rsidR="00787B43" w:rsidRPr="002C77A3" w:rsidRDefault="00787B43" w:rsidP="00246CF4">
            <w:pPr>
              <w:jc w:val="both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Оборудование объектов дополнительным наружным освещением</w:t>
            </w:r>
          </w:p>
        </w:tc>
        <w:tc>
          <w:tcPr>
            <w:tcW w:w="2552" w:type="dxa"/>
            <w:gridSpan w:val="2"/>
            <w:noWrap/>
          </w:tcPr>
          <w:p w:rsidR="00787B43" w:rsidRPr="002C77A3" w:rsidRDefault="00787B43" w:rsidP="00246CF4">
            <w:pPr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Александровский РОО</w:t>
            </w:r>
          </w:p>
        </w:tc>
        <w:tc>
          <w:tcPr>
            <w:tcW w:w="1134" w:type="dxa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2019</w:t>
            </w:r>
          </w:p>
        </w:tc>
        <w:tc>
          <w:tcPr>
            <w:tcW w:w="3118" w:type="dxa"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Повышение уровня безопасности и защищенности детей</w:t>
            </w:r>
          </w:p>
        </w:tc>
      </w:tr>
      <w:tr w:rsidR="00787B43" w:rsidRPr="002C77A3" w:rsidTr="00246CF4">
        <w:trPr>
          <w:trHeight w:val="245"/>
        </w:trPr>
        <w:tc>
          <w:tcPr>
            <w:tcW w:w="14190" w:type="dxa"/>
            <w:gridSpan w:val="7"/>
            <w:noWrap/>
          </w:tcPr>
          <w:p w:rsidR="00787B43" w:rsidRPr="002C77A3" w:rsidRDefault="00787B43" w:rsidP="00246CF4">
            <w:pPr>
              <w:jc w:val="both"/>
              <w:rPr>
                <w:rFonts w:ascii="Arial" w:hAnsi="Arial" w:cs="Arial"/>
                <w:b/>
                <w:bCs/>
                <w:lang w:eastAsia="zh-CN"/>
              </w:rPr>
            </w:pPr>
            <w:r w:rsidRPr="002C77A3">
              <w:rPr>
                <w:rFonts w:ascii="Arial" w:hAnsi="Arial" w:cs="Arial"/>
                <w:b/>
                <w:bCs/>
                <w:lang w:eastAsia="zh-CN"/>
              </w:rPr>
              <w:t>Задача 6.</w:t>
            </w:r>
            <w:r w:rsidRPr="002C77A3">
              <w:rPr>
                <w:rFonts w:ascii="Arial" w:hAnsi="Arial" w:cs="Arial"/>
                <w:b/>
                <w:lang w:eastAsia="zh-CN"/>
              </w:rPr>
              <w:t xml:space="preserve"> Организация деятельности Единой дежурн</w:t>
            </w:r>
            <w:proofErr w:type="gramStart"/>
            <w:r w:rsidRPr="002C77A3">
              <w:rPr>
                <w:rFonts w:ascii="Arial" w:hAnsi="Arial" w:cs="Arial"/>
                <w:b/>
                <w:lang w:eastAsia="zh-CN"/>
              </w:rPr>
              <w:t>о-</w:t>
            </w:r>
            <w:proofErr w:type="gramEnd"/>
            <w:r w:rsidRPr="002C77A3">
              <w:rPr>
                <w:rFonts w:ascii="Arial" w:hAnsi="Arial" w:cs="Arial"/>
                <w:b/>
                <w:lang w:eastAsia="zh-CN"/>
              </w:rPr>
              <w:t xml:space="preserve"> диспетчерской службы Администрации Александровского района</w:t>
            </w:r>
          </w:p>
        </w:tc>
      </w:tr>
      <w:tr w:rsidR="00787B43" w:rsidRPr="002C77A3" w:rsidTr="00246CF4">
        <w:trPr>
          <w:trHeight w:val="747"/>
        </w:trPr>
        <w:tc>
          <w:tcPr>
            <w:tcW w:w="866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lastRenderedPageBreak/>
              <w:t>6</w:t>
            </w:r>
          </w:p>
        </w:tc>
        <w:tc>
          <w:tcPr>
            <w:tcW w:w="709" w:type="dxa"/>
            <w:noWrap/>
          </w:tcPr>
          <w:p w:rsidR="00787B43" w:rsidRPr="002C77A3" w:rsidRDefault="00787B43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01</w:t>
            </w:r>
          </w:p>
        </w:tc>
        <w:tc>
          <w:tcPr>
            <w:tcW w:w="5811" w:type="dxa"/>
            <w:noWrap/>
          </w:tcPr>
          <w:p w:rsidR="00787B43" w:rsidRPr="002C77A3" w:rsidRDefault="00787B43" w:rsidP="00246CF4">
            <w:pPr>
              <w:jc w:val="both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Организация деятельности Единой дежурн</w:t>
            </w:r>
            <w:proofErr w:type="gramStart"/>
            <w:r w:rsidRPr="002C77A3">
              <w:rPr>
                <w:rFonts w:ascii="Arial" w:hAnsi="Arial" w:cs="Arial"/>
                <w:bCs/>
                <w:lang w:eastAsia="zh-CN"/>
              </w:rPr>
              <w:t>о-</w:t>
            </w:r>
            <w:proofErr w:type="gramEnd"/>
            <w:r w:rsidRPr="002C77A3">
              <w:rPr>
                <w:rFonts w:ascii="Arial" w:hAnsi="Arial" w:cs="Arial"/>
                <w:bCs/>
                <w:lang w:eastAsia="zh-CN"/>
              </w:rPr>
              <w:t xml:space="preserve"> диспетчерской службы Администрации Александровского района</w:t>
            </w:r>
          </w:p>
        </w:tc>
        <w:tc>
          <w:tcPr>
            <w:tcW w:w="2552" w:type="dxa"/>
            <w:gridSpan w:val="2"/>
            <w:noWrap/>
          </w:tcPr>
          <w:p w:rsidR="00787B43" w:rsidRPr="002C77A3" w:rsidRDefault="00787B43" w:rsidP="00246CF4">
            <w:pPr>
              <w:jc w:val="both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Администрация района</w:t>
            </w:r>
          </w:p>
        </w:tc>
        <w:tc>
          <w:tcPr>
            <w:tcW w:w="1134" w:type="dxa"/>
            <w:noWrap/>
          </w:tcPr>
          <w:p w:rsidR="00787B43" w:rsidRPr="002C77A3" w:rsidRDefault="00787B43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2019-2030</w:t>
            </w:r>
          </w:p>
        </w:tc>
        <w:tc>
          <w:tcPr>
            <w:tcW w:w="3118" w:type="dxa"/>
          </w:tcPr>
          <w:p w:rsidR="00787B43" w:rsidRPr="002C77A3" w:rsidRDefault="00787B43" w:rsidP="00246CF4">
            <w:pPr>
              <w:jc w:val="both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Повышение уровня безопасности и защищенности населения и территории Александровского района Томской области от угроз терроризма и экстремизма</w:t>
            </w:r>
          </w:p>
        </w:tc>
      </w:tr>
    </w:tbl>
    <w:p w:rsidR="006A70AE" w:rsidRPr="002C77A3" w:rsidRDefault="006A70AE">
      <w:pPr>
        <w:jc w:val="center"/>
        <w:rPr>
          <w:rFonts w:ascii="Arial" w:hAnsi="Arial" w:cs="Arial"/>
          <w:lang w:eastAsia="zh-CN"/>
        </w:rPr>
      </w:pPr>
    </w:p>
    <w:p w:rsidR="006A70AE" w:rsidRPr="002C77A3" w:rsidRDefault="006A70AE">
      <w:pPr>
        <w:jc w:val="center"/>
        <w:rPr>
          <w:rFonts w:ascii="Arial" w:hAnsi="Arial" w:cs="Arial"/>
          <w:lang w:eastAsia="zh-CN"/>
        </w:rPr>
      </w:pPr>
    </w:p>
    <w:p w:rsidR="006A70AE" w:rsidRPr="002C77A3" w:rsidRDefault="006A70AE">
      <w:pPr>
        <w:jc w:val="center"/>
        <w:rPr>
          <w:rFonts w:ascii="Arial" w:hAnsi="Arial" w:cs="Arial"/>
          <w:lang w:eastAsia="zh-CN"/>
        </w:rPr>
      </w:pPr>
    </w:p>
    <w:p w:rsidR="006A70AE" w:rsidRPr="002C77A3" w:rsidRDefault="006A70AE">
      <w:pPr>
        <w:jc w:val="center"/>
        <w:rPr>
          <w:rFonts w:ascii="Arial" w:hAnsi="Arial" w:cs="Arial"/>
          <w:lang w:eastAsia="zh-CN"/>
        </w:rPr>
      </w:pPr>
    </w:p>
    <w:p w:rsidR="006A70AE" w:rsidRPr="002C77A3" w:rsidRDefault="006A70AE">
      <w:pPr>
        <w:jc w:val="center"/>
        <w:rPr>
          <w:rFonts w:ascii="Arial" w:hAnsi="Arial" w:cs="Arial"/>
          <w:lang w:eastAsia="zh-CN"/>
        </w:rPr>
      </w:pPr>
    </w:p>
    <w:p w:rsidR="006A70AE" w:rsidRPr="002C77A3" w:rsidRDefault="006A70AE">
      <w:pPr>
        <w:jc w:val="center"/>
        <w:rPr>
          <w:rFonts w:ascii="Arial" w:hAnsi="Arial" w:cs="Arial"/>
          <w:lang w:eastAsia="zh-CN"/>
        </w:rPr>
      </w:pPr>
    </w:p>
    <w:p w:rsidR="006A70AE" w:rsidRPr="002C77A3" w:rsidRDefault="006A70AE">
      <w:pPr>
        <w:jc w:val="center"/>
        <w:rPr>
          <w:rFonts w:ascii="Arial" w:hAnsi="Arial" w:cs="Arial"/>
          <w:lang w:eastAsia="zh-CN"/>
        </w:rPr>
      </w:pPr>
    </w:p>
    <w:p w:rsidR="006A70AE" w:rsidRPr="002C77A3" w:rsidRDefault="006A70AE">
      <w:pPr>
        <w:jc w:val="center"/>
        <w:rPr>
          <w:rFonts w:ascii="Arial" w:hAnsi="Arial" w:cs="Arial"/>
          <w:lang w:eastAsia="zh-CN"/>
        </w:rPr>
      </w:pPr>
    </w:p>
    <w:p w:rsidR="006A70AE" w:rsidRPr="002C77A3" w:rsidRDefault="006A70AE">
      <w:pPr>
        <w:jc w:val="center"/>
        <w:rPr>
          <w:rFonts w:ascii="Arial" w:hAnsi="Arial" w:cs="Arial"/>
          <w:lang w:eastAsia="zh-CN"/>
        </w:rPr>
      </w:pPr>
    </w:p>
    <w:p w:rsidR="006A70AE" w:rsidRPr="002C77A3" w:rsidRDefault="006A70AE">
      <w:pPr>
        <w:shd w:val="clear" w:color="auto" w:fill="FFFFFF"/>
        <w:jc w:val="right"/>
        <w:rPr>
          <w:rFonts w:ascii="Arial" w:hAnsi="Arial" w:cs="Arial"/>
        </w:rPr>
      </w:pPr>
    </w:p>
    <w:p w:rsidR="006A70AE" w:rsidRPr="002C77A3" w:rsidRDefault="006A70AE">
      <w:pPr>
        <w:shd w:val="clear" w:color="auto" w:fill="FFFFFF"/>
        <w:jc w:val="right"/>
        <w:rPr>
          <w:rFonts w:ascii="Arial" w:hAnsi="Arial" w:cs="Arial"/>
        </w:rPr>
      </w:pPr>
    </w:p>
    <w:p w:rsidR="006A70AE" w:rsidRPr="002C77A3" w:rsidRDefault="006A70AE">
      <w:pPr>
        <w:shd w:val="clear" w:color="auto" w:fill="FFFFFF"/>
        <w:jc w:val="right"/>
        <w:rPr>
          <w:rFonts w:ascii="Arial" w:hAnsi="Arial" w:cs="Arial"/>
        </w:rPr>
      </w:pPr>
    </w:p>
    <w:p w:rsidR="006A70AE" w:rsidRPr="002C77A3" w:rsidRDefault="006A70AE">
      <w:pPr>
        <w:shd w:val="clear" w:color="auto" w:fill="FFFFFF"/>
        <w:jc w:val="right"/>
        <w:rPr>
          <w:rFonts w:ascii="Arial" w:hAnsi="Arial" w:cs="Arial"/>
        </w:rPr>
      </w:pPr>
    </w:p>
    <w:p w:rsidR="006A70AE" w:rsidRPr="002C77A3" w:rsidRDefault="006A70AE">
      <w:pPr>
        <w:shd w:val="clear" w:color="auto" w:fill="FFFFFF"/>
        <w:jc w:val="right"/>
        <w:rPr>
          <w:rFonts w:ascii="Arial" w:hAnsi="Arial" w:cs="Arial"/>
        </w:rPr>
      </w:pPr>
    </w:p>
    <w:p w:rsidR="006A70AE" w:rsidRPr="002C77A3" w:rsidRDefault="006A70AE">
      <w:pPr>
        <w:shd w:val="clear" w:color="auto" w:fill="FFFFFF"/>
        <w:jc w:val="right"/>
        <w:rPr>
          <w:rFonts w:ascii="Arial" w:hAnsi="Arial" w:cs="Arial"/>
        </w:rPr>
      </w:pPr>
    </w:p>
    <w:p w:rsidR="006A70AE" w:rsidRPr="002C77A3" w:rsidRDefault="006A70AE">
      <w:pPr>
        <w:shd w:val="clear" w:color="auto" w:fill="FFFFFF"/>
        <w:jc w:val="right"/>
        <w:rPr>
          <w:rFonts w:ascii="Arial" w:hAnsi="Arial" w:cs="Arial"/>
        </w:rPr>
      </w:pPr>
    </w:p>
    <w:p w:rsidR="006A70AE" w:rsidRPr="002C77A3" w:rsidRDefault="006A70AE">
      <w:pPr>
        <w:shd w:val="clear" w:color="auto" w:fill="FFFFFF"/>
        <w:jc w:val="right"/>
        <w:rPr>
          <w:rFonts w:ascii="Arial" w:hAnsi="Arial" w:cs="Arial"/>
        </w:rPr>
      </w:pPr>
    </w:p>
    <w:p w:rsidR="006A70AE" w:rsidRPr="002C77A3" w:rsidRDefault="006A70AE">
      <w:pPr>
        <w:shd w:val="clear" w:color="auto" w:fill="FFFFFF"/>
        <w:jc w:val="right"/>
        <w:rPr>
          <w:rFonts w:ascii="Arial" w:hAnsi="Arial" w:cs="Arial"/>
        </w:rPr>
      </w:pPr>
    </w:p>
    <w:p w:rsidR="007971DA" w:rsidRPr="002C77A3" w:rsidRDefault="007971DA">
      <w:pPr>
        <w:shd w:val="clear" w:color="auto" w:fill="FFFFFF"/>
        <w:jc w:val="right"/>
        <w:rPr>
          <w:rFonts w:ascii="Arial" w:hAnsi="Arial" w:cs="Arial"/>
        </w:rPr>
      </w:pPr>
    </w:p>
    <w:p w:rsidR="007971DA" w:rsidRPr="002C77A3" w:rsidRDefault="007971DA">
      <w:pPr>
        <w:shd w:val="clear" w:color="auto" w:fill="FFFFFF"/>
        <w:jc w:val="right"/>
        <w:rPr>
          <w:rFonts w:ascii="Arial" w:hAnsi="Arial" w:cs="Arial"/>
        </w:rPr>
      </w:pPr>
    </w:p>
    <w:p w:rsidR="007971DA" w:rsidRPr="002C77A3" w:rsidRDefault="007971DA">
      <w:pPr>
        <w:shd w:val="clear" w:color="auto" w:fill="FFFFFF"/>
        <w:jc w:val="right"/>
        <w:rPr>
          <w:rFonts w:ascii="Arial" w:hAnsi="Arial" w:cs="Arial"/>
        </w:rPr>
      </w:pPr>
    </w:p>
    <w:p w:rsidR="007971DA" w:rsidRPr="002C77A3" w:rsidRDefault="007971DA">
      <w:pPr>
        <w:shd w:val="clear" w:color="auto" w:fill="FFFFFF"/>
        <w:jc w:val="right"/>
        <w:rPr>
          <w:rFonts w:ascii="Arial" w:hAnsi="Arial" w:cs="Arial"/>
        </w:rPr>
      </w:pPr>
    </w:p>
    <w:p w:rsidR="007971DA" w:rsidRPr="002C77A3" w:rsidRDefault="007971DA">
      <w:pPr>
        <w:shd w:val="clear" w:color="auto" w:fill="FFFFFF"/>
        <w:jc w:val="right"/>
        <w:rPr>
          <w:rFonts w:ascii="Arial" w:hAnsi="Arial" w:cs="Arial"/>
        </w:rPr>
      </w:pPr>
    </w:p>
    <w:p w:rsidR="006A70AE" w:rsidRPr="002C77A3" w:rsidRDefault="006A70AE">
      <w:pPr>
        <w:shd w:val="clear" w:color="auto" w:fill="FFFFFF"/>
        <w:jc w:val="right"/>
        <w:rPr>
          <w:rFonts w:ascii="Arial" w:hAnsi="Arial" w:cs="Arial"/>
        </w:rPr>
      </w:pPr>
    </w:p>
    <w:p w:rsidR="006A70AE" w:rsidRPr="002C77A3" w:rsidRDefault="006A70AE">
      <w:pPr>
        <w:shd w:val="clear" w:color="auto" w:fill="FFFFFF"/>
        <w:jc w:val="right"/>
        <w:rPr>
          <w:rFonts w:ascii="Arial" w:hAnsi="Arial" w:cs="Arial"/>
        </w:rPr>
      </w:pPr>
    </w:p>
    <w:p w:rsidR="006A70AE" w:rsidRPr="002C77A3" w:rsidRDefault="00820E01">
      <w:pPr>
        <w:shd w:val="clear" w:color="auto" w:fill="FFFFFF"/>
        <w:jc w:val="right"/>
        <w:rPr>
          <w:rFonts w:ascii="Arial" w:hAnsi="Arial" w:cs="Arial"/>
          <w:lang w:eastAsia="zh-CN"/>
        </w:rPr>
      </w:pPr>
      <w:r w:rsidRPr="002C77A3">
        <w:rPr>
          <w:rFonts w:ascii="Arial" w:hAnsi="Arial" w:cs="Arial"/>
          <w:lang w:eastAsia="zh-CN"/>
        </w:rPr>
        <w:t xml:space="preserve">Приложение 3  к  муниципальной программе </w:t>
      </w:r>
    </w:p>
    <w:p w:rsidR="006A70AE" w:rsidRPr="002C77A3" w:rsidRDefault="00820E01">
      <w:pPr>
        <w:ind w:left="8496"/>
        <w:jc w:val="right"/>
        <w:rPr>
          <w:rFonts w:ascii="Arial" w:hAnsi="Arial" w:cs="Arial"/>
          <w:lang w:eastAsia="zh-CN"/>
        </w:rPr>
      </w:pPr>
      <w:r w:rsidRPr="002C77A3">
        <w:rPr>
          <w:rFonts w:ascii="Arial" w:hAnsi="Arial" w:cs="Arial"/>
          <w:lang w:eastAsia="zh-CN"/>
        </w:rPr>
        <w:lastRenderedPageBreak/>
        <w:t>«Профилактика террористической и экстремистской деятельности в Александровском»</w:t>
      </w:r>
    </w:p>
    <w:p w:rsidR="00C8611A" w:rsidRPr="002C77A3" w:rsidRDefault="00C8611A">
      <w:pPr>
        <w:ind w:left="8496"/>
        <w:jc w:val="right"/>
        <w:rPr>
          <w:rFonts w:ascii="Arial" w:hAnsi="Arial" w:cs="Arial"/>
          <w:color w:val="000000"/>
          <w:lang w:eastAsia="zh-CN"/>
        </w:rPr>
      </w:pPr>
    </w:p>
    <w:p w:rsidR="006A70AE" w:rsidRPr="002C77A3" w:rsidRDefault="00820E01">
      <w:pPr>
        <w:jc w:val="center"/>
        <w:rPr>
          <w:rFonts w:ascii="Arial" w:hAnsi="Arial" w:cs="Arial"/>
          <w:lang w:eastAsia="zh-CN"/>
        </w:rPr>
      </w:pPr>
      <w:r w:rsidRPr="002C77A3">
        <w:rPr>
          <w:rFonts w:ascii="Arial" w:hAnsi="Arial" w:cs="Arial"/>
          <w:lang w:eastAsia="zh-CN"/>
        </w:rPr>
        <w:t xml:space="preserve">Ресурсное обеспечение реализации муниципальной программы «Профилактика террористической и экстремистской деятельности </w:t>
      </w:r>
    </w:p>
    <w:p w:rsidR="006A70AE" w:rsidRPr="002C77A3" w:rsidRDefault="00820E01">
      <w:pPr>
        <w:jc w:val="center"/>
        <w:rPr>
          <w:rFonts w:ascii="Arial" w:hAnsi="Arial" w:cs="Arial"/>
          <w:lang w:eastAsia="zh-CN"/>
        </w:rPr>
      </w:pPr>
      <w:r w:rsidRPr="002C77A3">
        <w:rPr>
          <w:rFonts w:ascii="Arial" w:hAnsi="Arial" w:cs="Arial"/>
          <w:lang w:eastAsia="zh-CN"/>
        </w:rPr>
        <w:t>в Александровском районе» за счет средств бюджета муниципального образования «Александровский район» и бюджета Томской области</w:t>
      </w:r>
    </w:p>
    <w:p w:rsidR="006A70AE" w:rsidRPr="002C77A3" w:rsidRDefault="006A70AE">
      <w:pPr>
        <w:jc w:val="center"/>
        <w:rPr>
          <w:rFonts w:ascii="Arial" w:hAnsi="Arial" w:cs="Arial"/>
          <w:lang w:eastAsia="zh-CN"/>
        </w:rPr>
      </w:pPr>
    </w:p>
    <w:tbl>
      <w:tblPr>
        <w:tblW w:w="148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30"/>
        <w:gridCol w:w="541"/>
        <w:gridCol w:w="61"/>
        <w:gridCol w:w="2268"/>
        <w:gridCol w:w="7"/>
        <w:gridCol w:w="1491"/>
        <w:gridCol w:w="80"/>
        <w:gridCol w:w="567"/>
        <w:gridCol w:w="62"/>
        <w:gridCol w:w="425"/>
        <w:gridCol w:w="80"/>
        <w:gridCol w:w="425"/>
        <w:gridCol w:w="62"/>
        <w:gridCol w:w="505"/>
        <w:gridCol w:w="62"/>
        <w:gridCol w:w="505"/>
        <w:gridCol w:w="62"/>
        <w:gridCol w:w="640"/>
        <w:gridCol w:w="7"/>
        <w:gridCol w:w="702"/>
        <w:gridCol w:w="6"/>
        <w:gridCol w:w="706"/>
        <w:gridCol w:w="710"/>
        <w:gridCol w:w="710"/>
        <w:gridCol w:w="709"/>
        <w:gridCol w:w="710"/>
        <w:gridCol w:w="708"/>
        <w:gridCol w:w="709"/>
        <w:gridCol w:w="709"/>
      </w:tblGrid>
      <w:tr w:rsidR="007971DA" w:rsidRPr="002C77A3" w:rsidTr="00246CF4">
        <w:trPr>
          <w:cantSplit/>
          <w:trHeight w:val="705"/>
          <w:tblHeader/>
        </w:trPr>
        <w:tc>
          <w:tcPr>
            <w:tcW w:w="1135" w:type="dxa"/>
            <w:gridSpan w:val="3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 xml:space="preserve">Код </w:t>
            </w:r>
            <w:proofErr w:type="spellStart"/>
            <w:r w:rsidRPr="002C77A3">
              <w:rPr>
                <w:rFonts w:ascii="Arial" w:hAnsi="Arial" w:cs="Arial"/>
                <w:lang w:eastAsia="zh-CN"/>
              </w:rPr>
              <w:t>аналитичес</w:t>
            </w:r>
            <w:proofErr w:type="spellEnd"/>
            <w:r w:rsidRPr="002C77A3">
              <w:rPr>
                <w:rFonts w:ascii="Arial" w:hAnsi="Arial" w:cs="Arial"/>
                <w:lang w:eastAsia="zh-CN"/>
              </w:rPr>
              <w:t xml:space="preserve">-кой </w:t>
            </w:r>
            <w:proofErr w:type="gramStart"/>
            <w:r w:rsidRPr="002C77A3">
              <w:rPr>
                <w:rFonts w:ascii="Arial" w:hAnsi="Arial" w:cs="Arial"/>
                <w:lang w:eastAsia="zh-CN"/>
              </w:rPr>
              <w:t>программной</w:t>
            </w:r>
            <w:proofErr w:type="gramEnd"/>
            <w:r w:rsidRPr="002C77A3">
              <w:rPr>
                <w:rFonts w:ascii="Arial" w:hAnsi="Arial" w:cs="Arial"/>
                <w:lang w:eastAsia="zh-CN"/>
              </w:rPr>
              <w:t xml:space="preserve"> </w:t>
            </w:r>
            <w:proofErr w:type="spellStart"/>
            <w:r w:rsidRPr="002C77A3">
              <w:rPr>
                <w:rFonts w:ascii="Arial" w:hAnsi="Arial" w:cs="Arial"/>
                <w:lang w:eastAsia="zh-CN"/>
              </w:rPr>
              <w:t>классифика-ции</w:t>
            </w:r>
            <w:proofErr w:type="spellEnd"/>
          </w:p>
        </w:tc>
        <w:tc>
          <w:tcPr>
            <w:tcW w:w="2329" w:type="dxa"/>
            <w:gridSpan w:val="2"/>
            <w:vMerge w:val="restart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Наименование мероприятия</w:t>
            </w:r>
          </w:p>
        </w:tc>
        <w:tc>
          <w:tcPr>
            <w:tcW w:w="1498" w:type="dxa"/>
            <w:gridSpan w:val="2"/>
            <w:vMerge w:val="restart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Ответственный исполнитель, соисполнитель</w:t>
            </w:r>
          </w:p>
        </w:tc>
        <w:tc>
          <w:tcPr>
            <w:tcW w:w="2835" w:type="dxa"/>
            <w:gridSpan w:val="11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Код бюджетной классификации</w:t>
            </w:r>
          </w:p>
        </w:tc>
        <w:tc>
          <w:tcPr>
            <w:tcW w:w="7026" w:type="dxa"/>
            <w:gridSpan w:val="12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Расходы бюджета муниципального образования, тыс. рублей</w:t>
            </w:r>
          </w:p>
        </w:tc>
      </w:tr>
      <w:tr w:rsidR="007971DA" w:rsidRPr="002C77A3" w:rsidTr="00246CF4">
        <w:trPr>
          <w:cantSplit/>
          <w:trHeight w:val="248"/>
          <w:tblHeader/>
        </w:trPr>
        <w:tc>
          <w:tcPr>
            <w:tcW w:w="594" w:type="dxa"/>
            <w:gridSpan w:val="2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ОМ</w:t>
            </w:r>
          </w:p>
        </w:tc>
        <w:tc>
          <w:tcPr>
            <w:tcW w:w="541" w:type="dxa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М</w:t>
            </w:r>
          </w:p>
        </w:tc>
        <w:tc>
          <w:tcPr>
            <w:tcW w:w="2329" w:type="dxa"/>
            <w:gridSpan w:val="2"/>
            <w:vMerge/>
            <w:vAlign w:val="center"/>
          </w:tcPr>
          <w:p w:rsidR="007971DA" w:rsidRPr="002C77A3" w:rsidRDefault="007971DA" w:rsidP="00246CF4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1498" w:type="dxa"/>
            <w:gridSpan w:val="2"/>
            <w:vMerge/>
            <w:vAlign w:val="center"/>
          </w:tcPr>
          <w:p w:rsidR="007971DA" w:rsidRPr="002C77A3" w:rsidRDefault="007971DA" w:rsidP="00246CF4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ГРБС</w:t>
            </w:r>
          </w:p>
        </w:tc>
        <w:tc>
          <w:tcPr>
            <w:tcW w:w="425" w:type="dxa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proofErr w:type="spellStart"/>
            <w:r w:rsidRPr="002C77A3">
              <w:rPr>
                <w:rFonts w:ascii="Arial" w:hAnsi="Arial" w:cs="Arial"/>
                <w:lang w:eastAsia="zh-CN"/>
              </w:rPr>
              <w:t>Рз</w:t>
            </w:r>
            <w:proofErr w:type="spellEnd"/>
          </w:p>
        </w:tc>
        <w:tc>
          <w:tcPr>
            <w:tcW w:w="567" w:type="dxa"/>
            <w:gridSpan w:val="3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proofErr w:type="spellStart"/>
            <w:proofErr w:type="gramStart"/>
            <w:r w:rsidRPr="002C77A3">
              <w:rPr>
                <w:rFonts w:ascii="Arial" w:hAnsi="Arial" w:cs="Arial"/>
                <w:lang w:eastAsia="zh-CN"/>
              </w:rPr>
              <w:t>Пр</w:t>
            </w:r>
            <w:proofErr w:type="spellEnd"/>
            <w:proofErr w:type="gramEnd"/>
          </w:p>
        </w:tc>
        <w:tc>
          <w:tcPr>
            <w:tcW w:w="567" w:type="dxa"/>
            <w:gridSpan w:val="2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ЦС</w:t>
            </w:r>
          </w:p>
        </w:tc>
        <w:tc>
          <w:tcPr>
            <w:tcW w:w="567" w:type="dxa"/>
            <w:gridSpan w:val="2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ВР</w:t>
            </w:r>
          </w:p>
        </w:tc>
        <w:tc>
          <w:tcPr>
            <w:tcW w:w="640" w:type="dxa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2019</w:t>
            </w:r>
          </w:p>
        </w:tc>
        <w:tc>
          <w:tcPr>
            <w:tcW w:w="709" w:type="dxa"/>
            <w:gridSpan w:val="2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2020</w:t>
            </w:r>
          </w:p>
        </w:tc>
        <w:tc>
          <w:tcPr>
            <w:tcW w:w="712" w:type="dxa"/>
            <w:gridSpan w:val="2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2021</w:t>
            </w:r>
          </w:p>
        </w:tc>
        <w:tc>
          <w:tcPr>
            <w:tcW w:w="710" w:type="dxa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2022</w:t>
            </w:r>
          </w:p>
        </w:tc>
        <w:tc>
          <w:tcPr>
            <w:tcW w:w="710" w:type="dxa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2023</w:t>
            </w:r>
          </w:p>
        </w:tc>
        <w:tc>
          <w:tcPr>
            <w:tcW w:w="709" w:type="dxa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2024</w:t>
            </w:r>
          </w:p>
        </w:tc>
        <w:tc>
          <w:tcPr>
            <w:tcW w:w="710" w:type="dxa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2025</w:t>
            </w:r>
          </w:p>
        </w:tc>
        <w:tc>
          <w:tcPr>
            <w:tcW w:w="708" w:type="dxa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2026</w:t>
            </w:r>
          </w:p>
        </w:tc>
        <w:tc>
          <w:tcPr>
            <w:tcW w:w="709" w:type="dxa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2027</w:t>
            </w:r>
          </w:p>
        </w:tc>
        <w:tc>
          <w:tcPr>
            <w:tcW w:w="709" w:type="dxa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2028-2030</w:t>
            </w:r>
          </w:p>
        </w:tc>
      </w:tr>
      <w:tr w:rsidR="007971DA" w:rsidRPr="002C77A3" w:rsidTr="00246CF4">
        <w:trPr>
          <w:trHeight w:val="266"/>
        </w:trPr>
        <w:tc>
          <w:tcPr>
            <w:tcW w:w="14114" w:type="dxa"/>
            <w:gridSpan w:val="29"/>
            <w:noWrap/>
          </w:tcPr>
          <w:p w:rsidR="007971DA" w:rsidRPr="002C77A3" w:rsidRDefault="007971DA" w:rsidP="00246CF4">
            <w:pPr>
              <w:contextualSpacing/>
              <w:rPr>
                <w:rFonts w:ascii="Arial" w:hAnsi="Arial" w:cs="Arial"/>
                <w:b/>
                <w:lang w:eastAsia="zh-CN"/>
              </w:rPr>
            </w:pPr>
            <w:r w:rsidRPr="002C77A3">
              <w:rPr>
                <w:rFonts w:ascii="Arial" w:hAnsi="Arial" w:cs="Arial"/>
                <w:b/>
                <w:lang w:eastAsia="zh-CN"/>
              </w:rPr>
              <w:t>Задача 2. Создание условий для устранения предпосылок распространения террористической и экстремистской идеологии на территории района</w:t>
            </w:r>
          </w:p>
        </w:tc>
        <w:tc>
          <w:tcPr>
            <w:tcW w:w="709" w:type="dxa"/>
          </w:tcPr>
          <w:p w:rsidR="007971DA" w:rsidRPr="002C77A3" w:rsidRDefault="007971DA" w:rsidP="00246CF4">
            <w:pPr>
              <w:contextualSpacing/>
              <w:rPr>
                <w:rFonts w:ascii="Arial" w:hAnsi="Arial" w:cs="Arial"/>
                <w:b/>
                <w:lang w:eastAsia="zh-CN"/>
              </w:rPr>
            </w:pPr>
          </w:p>
        </w:tc>
      </w:tr>
      <w:tr w:rsidR="007971DA" w:rsidRPr="002C77A3" w:rsidTr="00246CF4">
        <w:trPr>
          <w:trHeight w:val="266"/>
        </w:trPr>
        <w:tc>
          <w:tcPr>
            <w:tcW w:w="564" w:type="dxa"/>
            <w:noWrap/>
          </w:tcPr>
          <w:p w:rsidR="007971DA" w:rsidRPr="002C77A3" w:rsidRDefault="007971DA" w:rsidP="00246CF4">
            <w:pPr>
              <w:contextualSpacing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</w:t>
            </w:r>
          </w:p>
        </w:tc>
        <w:tc>
          <w:tcPr>
            <w:tcW w:w="632" w:type="dxa"/>
            <w:gridSpan w:val="3"/>
          </w:tcPr>
          <w:p w:rsidR="007971DA" w:rsidRPr="002C77A3" w:rsidRDefault="007971DA" w:rsidP="00246CF4">
            <w:pPr>
              <w:contextualSpacing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16</w:t>
            </w:r>
          </w:p>
        </w:tc>
        <w:tc>
          <w:tcPr>
            <w:tcW w:w="2275" w:type="dxa"/>
            <w:gridSpan w:val="2"/>
          </w:tcPr>
          <w:p w:rsidR="007971DA" w:rsidRPr="002C77A3" w:rsidRDefault="007971DA" w:rsidP="00246CF4">
            <w:pPr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 xml:space="preserve">Подготовка, издание и распространение среди населения материалов (буклетов, пособий) антитеррористической и </w:t>
            </w:r>
            <w:proofErr w:type="spellStart"/>
            <w:r w:rsidRPr="002C77A3">
              <w:rPr>
                <w:rFonts w:ascii="Arial" w:hAnsi="Arial" w:cs="Arial"/>
              </w:rPr>
              <w:t>антиэкстремистской</w:t>
            </w:r>
            <w:proofErr w:type="spellEnd"/>
            <w:r w:rsidRPr="002C77A3">
              <w:rPr>
                <w:rFonts w:ascii="Arial" w:hAnsi="Arial" w:cs="Arial"/>
              </w:rPr>
              <w:t xml:space="preserve"> </w:t>
            </w:r>
            <w:r w:rsidRPr="002C77A3">
              <w:rPr>
                <w:rFonts w:ascii="Arial" w:hAnsi="Arial" w:cs="Arial"/>
              </w:rPr>
              <w:lastRenderedPageBreak/>
              <w:t>направленности</w:t>
            </w:r>
          </w:p>
        </w:tc>
        <w:tc>
          <w:tcPr>
            <w:tcW w:w="1571" w:type="dxa"/>
            <w:gridSpan w:val="2"/>
          </w:tcPr>
          <w:p w:rsidR="007971DA" w:rsidRPr="002C77A3" w:rsidRDefault="007971DA" w:rsidP="00246CF4">
            <w:pPr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lastRenderedPageBreak/>
              <w:t>Администрация района</w:t>
            </w:r>
          </w:p>
        </w:tc>
        <w:tc>
          <w:tcPr>
            <w:tcW w:w="567" w:type="dxa"/>
          </w:tcPr>
          <w:p w:rsidR="007971DA" w:rsidRPr="002C77A3" w:rsidRDefault="007971DA" w:rsidP="00246CF4">
            <w:pPr>
              <w:contextualSpacing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901</w:t>
            </w:r>
          </w:p>
        </w:tc>
        <w:tc>
          <w:tcPr>
            <w:tcW w:w="567" w:type="dxa"/>
            <w:gridSpan w:val="3"/>
          </w:tcPr>
          <w:p w:rsidR="007971DA" w:rsidRPr="002C77A3" w:rsidRDefault="007971DA" w:rsidP="00246CF4">
            <w:pPr>
              <w:contextualSpacing/>
              <w:rPr>
                <w:rFonts w:ascii="Arial" w:hAnsi="Arial" w:cs="Arial"/>
                <w:lang w:eastAsia="zh-CN"/>
              </w:rPr>
            </w:pPr>
          </w:p>
        </w:tc>
        <w:tc>
          <w:tcPr>
            <w:tcW w:w="425" w:type="dxa"/>
          </w:tcPr>
          <w:p w:rsidR="007971DA" w:rsidRPr="002C77A3" w:rsidRDefault="007971DA" w:rsidP="00246CF4">
            <w:pPr>
              <w:contextualSpacing/>
              <w:rPr>
                <w:rFonts w:ascii="Arial" w:hAnsi="Arial" w:cs="Arial"/>
                <w:lang w:eastAsia="zh-CN"/>
              </w:rPr>
            </w:pPr>
          </w:p>
        </w:tc>
        <w:tc>
          <w:tcPr>
            <w:tcW w:w="567" w:type="dxa"/>
            <w:gridSpan w:val="2"/>
          </w:tcPr>
          <w:p w:rsidR="007971DA" w:rsidRPr="002C77A3" w:rsidRDefault="007971DA" w:rsidP="00246CF4">
            <w:pPr>
              <w:contextualSpacing/>
              <w:rPr>
                <w:rFonts w:ascii="Arial" w:hAnsi="Arial" w:cs="Arial"/>
                <w:lang w:eastAsia="zh-CN"/>
              </w:rPr>
            </w:pPr>
          </w:p>
        </w:tc>
        <w:tc>
          <w:tcPr>
            <w:tcW w:w="567" w:type="dxa"/>
            <w:gridSpan w:val="2"/>
          </w:tcPr>
          <w:p w:rsidR="007971DA" w:rsidRPr="002C77A3" w:rsidRDefault="007971DA" w:rsidP="00246CF4">
            <w:pPr>
              <w:contextualSpacing/>
              <w:rPr>
                <w:rFonts w:ascii="Arial" w:hAnsi="Arial" w:cs="Arial"/>
                <w:lang w:eastAsia="zh-CN"/>
              </w:rPr>
            </w:pPr>
          </w:p>
        </w:tc>
        <w:tc>
          <w:tcPr>
            <w:tcW w:w="709" w:type="dxa"/>
            <w:gridSpan w:val="3"/>
          </w:tcPr>
          <w:p w:rsidR="007971DA" w:rsidRPr="002C77A3" w:rsidRDefault="007971DA" w:rsidP="00246CF4">
            <w:pPr>
              <w:contextualSpacing/>
              <w:rPr>
                <w:rFonts w:ascii="Arial" w:hAnsi="Arial" w:cs="Arial"/>
                <w:lang w:eastAsia="zh-CN"/>
              </w:rPr>
            </w:pPr>
          </w:p>
        </w:tc>
        <w:tc>
          <w:tcPr>
            <w:tcW w:w="708" w:type="dxa"/>
            <w:gridSpan w:val="2"/>
          </w:tcPr>
          <w:p w:rsidR="007971DA" w:rsidRPr="002C77A3" w:rsidRDefault="007971DA" w:rsidP="00246CF4">
            <w:pPr>
              <w:contextualSpacing/>
              <w:rPr>
                <w:rFonts w:ascii="Arial" w:hAnsi="Arial" w:cs="Arial"/>
                <w:lang w:eastAsia="zh-CN"/>
              </w:rPr>
            </w:pPr>
          </w:p>
        </w:tc>
        <w:tc>
          <w:tcPr>
            <w:tcW w:w="706" w:type="dxa"/>
          </w:tcPr>
          <w:p w:rsidR="007971DA" w:rsidRPr="002C77A3" w:rsidRDefault="007971DA" w:rsidP="00246CF4">
            <w:pPr>
              <w:contextualSpacing/>
              <w:rPr>
                <w:rFonts w:ascii="Arial" w:hAnsi="Arial" w:cs="Arial"/>
                <w:lang w:eastAsia="zh-CN"/>
              </w:rPr>
            </w:pPr>
          </w:p>
        </w:tc>
        <w:tc>
          <w:tcPr>
            <w:tcW w:w="710" w:type="dxa"/>
          </w:tcPr>
          <w:p w:rsidR="007971DA" w:rsidRPr="002C77A3" w:rsidRDefault="007971DA" w:rsidP="00246CF4">
            <w:pPr>
              <w:contextualSpacing/>
              <w:rPr>
                <w:rFonts w:ascii="Arial" w:hAnsi="Arial" w:cs="Arial"/>
                <w:lang w:eastAsia="zh-CN"/>
              </w:rPr>
            </w:pPr>
          </w:p>
        </w:tc>
        <w:tc>
          <w:tcPr>
            <w:tcW w:w="710" w:type="dxa"/>
          </w:tcPr>
          <w:p w:rsidR="007971DA" w:rsidRPr="002C77A3" w:rsidRDefault="007971DA" w:rsidP="00246CF4">
            <w:pPr>
              <w:contextualSpacing/>
              <w:rPr>
                <w:rFonts w:ascii="Arial" w:hAnsi="Arial" w:cs="Arial"/>
                <w:lang w:eastAsia="zh-CN"/>
              </w:rPr>
            </w:pPr>
          </w:p>
        </w:tc>
        <w:tc>
          <w:tcPr>
            <w:tcW w:w="709" w:type="dxa"/>
          </w:tcPr>
          <w:p w:rsidR="007971DA" w:rsidRPr="002C77A3" w:rsidRDefault="007971DA" w:rsidP="00246CF4">
            <w:pPr>
              <w:contextualSpacing/>
              <w:jc w:val="center"/>
              <w:rPr>
                <w:rFonts w:ascii="Arial" w:hAnsi="Arial" w:cs="Arial"/>
                <w:lang w:eastAsia="zh-CN"/>
              </w:rPr>
            </w:pPr>
          </w:p>
        </w:tc>
        <w:tc>
          <w:tcPr>
            <w:tcW w:w="710" w:type="dxa"/>
          </w:tcPr>
          <w:p w:rsidR="007971DA" w:rsidRPr="002C77A3" w:rsidRDefault="007971DA" w:rsidP="00246CF4">
            <w:pPr>
              <w:contextualSpacing/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20,00</w:t>
            </w:r>
          </w:p>
        </w:tc>
        <w:tc>
          <w:tcPr>
            <w:tcW w:w="708" w:type="dxa"/>
          </w:tcPr>
          <w:p w:rsidR="007971DA" w:rsidRPr="002C77A3" w:rsidRDefault="007971DA" w:rsidP="00246CF4">
            <w:pPr>
              <w:contextualSpacing/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-</w:t>
            </w:r>
          </w:p>
        </w:tc>
        <w:tc>
          <w:tcPr>
            <w:tcW w:w="709" w:type="dxa"/>
          </w:tcPr>
          <w:p w:rsidR="007971DA" w:rsidRPr="002C77A3" w:rsidRDefault="007971DA" w:rsidP="00246CF4">
            <w:pPr>
              <w:contextualSpacing/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20,00</w:t>
            </w:r>
          </w:p>
        </w:tc>
        <w:tc>
          <w:tcPr>
            <w:tcW w:w="709" w:type="dxa"/>
          </w:tcPr>
          <w:p w:rsidR="007971DA" w:rsidRPr="002C77A3" w:rsidRDefault="007971DA" w:rsidP="00246CF4">
            <w:pPr>
              <w:contextualSpacing/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20,00</w:t>
            </w:r>
          </w:p>
        </w:tc>
      </w:tr>
      <w:tr w:rsidR="007971DA" w:rsidRPr="002C77A3" w:rsidTr="00246CF4">
        <w:trPr>
          <w:trHeight w:val="266"/>
        </w:trPr>
        <w:tc>
          <w:tcPr>
            <w:tcW w:w="14114" w:type="dxa"/>
            <w:gridSpan w:val="29"/>
            <w:noWrap/>
          </w:tcPr>
          <w:p w:rsidR="007971DA" w:rsidRPr="002C77A3" w:rsidRDefault="007971DA" w:rsidP="00246CF4">
            <w:pPr>
              <w:contextualSpacing/>
              <w:rPr>
                <w:rFonts w:ascii="Arial" w:hAnsi="Arial" w:cs="Arial"/>
                <w:b/>
                <w:lang w:eastAsia="zh-CN"/>
              </w:rPr>
            </w:pPr>
            <w:r w:rsidRPr="002C77A3">
              <w:rPr>
                <w:rFonts w:ascii="Arial" w:hAnsi="Arial" w:cs="Arial"/>
                <w:b/>
                <w:lang w:eastAsia="zh-CN"/>
              </w:rPr>
              <w:lastRenderedPageBreak/>
              <w:t>Задача 3.создание надежной системы антитеррористической безопасности, повышение уровня защищенности граждан и уязвимых объектов (прежде всего критически важных, потенциально опасных объектов, объектов жизнеобеспечения населения и с массовым пребыванием граждан)</w:t>
            </w:r>
          </w:p>
        </w:tc>
        <w:tc>
          <w:tcPr>
            <w:tcW w:w="709" w:type="dxa"/>
          </w:tcPr>
          <w:p w:rsidR="007971DA" w:rsidRPr="002C77A3" w:rsidRDefault="007971DA" w:rsidP="00246CF4">
            <w:pPr>
              <w:contextualSpacing/>
              <w:rPr>
                <w:rFonts w:ascii="Arial" w:hAnsi="Arial" w:cs="Arial"/>
                <w:b/>
                <w:lang w:eastAsia="zh-CN"/>
              </w:rPr>
            </w:pPr>
          </w:p>
        </w:tc>
      </w:tr>
      <w:tr w:rsidR="007971DA" w:rsidRPr="002C77A3" w:rsidTr="00246CF4">
        <w:trPr>
          <w:trHeight w:val="669"/>
        </w:trPr>
        <w:tc>
          <w:tcPr>
            <w:tcW w:w="594" w:type="dxa"/>
            <w:gridSpan w:val="2"/>
            <w:shd w:val="clear" w:color="FFFFFF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3</w:t>
            </w:r>
          </w:p>
        </w:tc>
        <w:tc>
          <w:tcPr>
            <w:tcW w:w="541" w:type="dxa"/>
            <w:shd w:val="clear" w:color="FFFFFF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01</w:t>
            </w:r>
          </w:p>
        </w:tc>
        <w:tc>
          <w:tcPr>
            <w:tcW w:w="2329" w:type="dxa"/>
            <w:gridSpan w:val="2"/>
            <w:shd w:val="clear" w:color="FFFFFF" w:fill="FFFFFF"/>
          </w:tcPr>
          <w:p w:rsidR="007971DA" w:rsidRPr="002C77A3" w:rsidRDefault="007971DA" w:rsidP="00246CF4">
            <w:pPr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Оснащение и годовое обслуживание школьного автобуса комплексной системой безопасности по спутниковым каналам передачи данных</w:t>
            </w:r>
          </w:p>
        </w:tc>
        <w:tc>
          <w:tcPr>
            <w:tcW w:w="1498" w:type="dxa"/>
            <w:gridSpan w:val="2"/>
            <w:shd w:val="clear" w:color="FFFFFF" w:fill="FFFFFF"/>
          </w:tcPr>
          <w:p w:rsidR="007971DA" w:rsidRPr="002C77A3" w:rsidRDefault="007971DA" w:rsidP="00246CF4">
            <w:pPr>
              <w:jc w:val="both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Александровский РОО</w:t>
            </w:r>
          </w:p>
        </w:tc>
        <w:tc>
          <w:tcPr>
            <w:tcW w:w="709" w:type="dxa"/>
            <w:gridSpan w:val="3"/>
            <w:shd w:val="clear" w:color="FFFFFF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903</w:t>
            </w:r>
          </w:p>
        </w:tc>
        <w:tc>
          <w:tcPr>
            <w:tcW w:w="425" w:type="dxa"/>
            <w:shd w:val="clear" w:color="FFFFFF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</w:p>
        </w:tc>
        <w:tc>
          <w:tcPr>
            <w:tcW w:w="567" w:type="dxa"/>
            <w:gridSpan w:val="3"/>
            <w:shd w:val="clear" w:color="FFFFFF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</w:p>
        </w:tc>
        <w:tc>
          <w:tcPr>
            <w:tcW w:w="567" w:type="dxa"/>
            <w:gridSpan w:val="2"/>
            <w:shd w:val="clear" w:color="FFFFFF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</w:p>
        </w:tc>
        <w:tc>
          <w:tcPr>
            <w:tcW w:w="567" w:type="dxa"/>
            <w:gridSpan w:val="2"/>
            <w:shd w:val="clear" w:color="FFFFFF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</w:p>
        </w:tc>
        <w:tc>
          <w:tcPr>
            <w:tcW w:w="640" w:type="dxa"/>
            <w:shd w:val="clear" w:color="FFFFFF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284,9</w:t>
            </w:r>
          </w:p>
        </w:tc>
        <w:tc>
          <w:tcPr>
            <w:tcW w:w="709" w:type="dxa"/>
            <w:gridSpan w:val="2"/>
            <w:shd w:val="clear" w:color="FFFFFF" w:fill="FFFFFF"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130,44</w:t>
            </w:r>
          </w:p>
        </w:tc>
        <w:tc>
          <w:tcPr>
            <w:tcW w:w="712" w:type="dxa"/>
            <w:gridSpan w:val="2"/>
            <w:shd w:val="clear" w:color="FFFFFF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31,20</w:t>
            </w:r>
          </w:p>
        </w:tc>
        <w:tc>
          <w:tcPr>
            <w:tcW w:w="710" w:type="dxa"/>
            <w:shd w:val="clear" w:color="FFFFFF" w:fill="FFFFFF"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205,50</w:t>
            </w:r>
          </w:p>
        </w:tc>
        <w:tc>
          <w:tcPr>
            <w:tcW w:w="710" w:type="dxa"/>
            <w:shd w:val="clear" w:color="FFFFFF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57,00</w:t>
            </w:r>
          </w:p>
        </w:tc>
        <w:tc>
          <w:tcPr>
            <w:tcW w:w="709" w:type="dxa"/>
            <w:shd w:val="clear" w:color="FFFFFF" w:fill="FFFFFF"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34,60</w:t>
            </w:r>
          </w:p>
        </w:tc>
        <w:tc>
          <w:tcPr>
            <w:tcW w:w="710" w:type="dxa"/>
            <w:shd w:val="clear" w:color="FFFFFF" w:fill="FFFFFF"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9,13</w:t>
            </w:r>
          </w:p>
        </w:tc>
        <w:tc>
          <w:tcPr>
            <w:tcW w:w="708" w:type="dxa"/>
            <w:shd w:val="clear" w:color="FFFFFF" w:fill="FFFFFF"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57,00</w:t>
            </w:r>
          </w:p>
        </w:tc>
        <w:tc>
          <w:tcPr>
            <w:tcW w:w="709" w:type="dxa"/>
            <w:shd w:val="clear" w:color="FFFFFF" w:fill="FFFFFF"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57,00</w:t>
            </w:r>
          </w:p>
        </w:tc>
        <w:tc>
          <w:tcPr>
            <w:tcW w:w="709" w:type="dxa"/>
            <w:shd w:val="clear" w:color="FFFFFF" w:fill="FFFFFF"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57,00</w:t>
            </w:r>
          </w:p>
        </w:tc>
      </w:tr>
      <w:tr w:rsidR="007971DA" w:rsidRPr="002C77A3" w:rsidTr="00246CF4">
        <w:trPr>
          <w:trHeight w:val="669"/>
        </w:trPr>
        <w:tc>
          <w:tcPr>
            <w:tcW w:w="594" w:type="dxa"/>
            <w:gridSpan w:val="2"/>
            <w:shd w:val="clear" w:color="FFFFFF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3</w:t>
            </w:r>
          </w:p>
        </w:tc>
        <w:tc>
          <w:tcPr>
            <w:tcW w:w="541" w:type="dxa"/>
            <w:shd w:val="clear" w:color="FFFFFF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02</w:t>
            </w:r>
          </w:p>
        </w:tc>
        <w:tc>
          <w:tcPr>
            <w:tcW w:w="2329" w:type="dxa"/>
            <w:gridSpan w:val="2"/>
            <w:shd w:val="clear" w:color="FFFFFF" w:fill="FFFFFF"/>
          </w:tcPr>
          <w:p w:rsidR="007971DA" w:rsidRPr="002C77A3" w:rsidRDefault="007971DA" w:rsidP="00246CF4">
            <w:pPr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Техническое обслуживание системы контроля доступа (домофоны)</w:t>
            </w:r>
          </w:p>
        </w:tc>
        <w:tc>
          <w:tcPr>
            <w:tcW w:w="1498" w:type="dxa"/>
            <w:gridSpan w:val="2"/>
            <w:shd w:val="clear" w:color="FFFFFF" w:fill="FFFFFF"/>
          </w:tcPr>
          <w:p w:rsidR="007971DA" w:rsidRPr="002C77A3" w:rsidRDefault="007971DA" w:rsidP="00246CF4">
            <w:pPr>
              <w:jc w:val="both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Александровский РОО</w:t>
            </w:r>
          </w:p>
        </w:tc>
        <w:tc>
          <w:tcPr>
            <w:tcW w:w="709" w:type="dxa"/>
            <w:gridSpan w:val="3"/>
            <w:shd w:val="clear" w:color="FFFFFF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903</w:t>
            </w:r>
          </w:p>
        </w:tc>
        <w:tc>
          <w:tcPr>
            <w:tcW w:w="425" w:type="dxa"/>
            <w:shd w:val="clear" w:color="FFFFFF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</w:p>
        </w:tc>
        <w:tc>
          <w:tcPr>
            <w:tcW w:w="567" w:type="dxa"/>
            <w:gridSpan w:val="3"/>
            <w:shd w:val="clear" w:color="FFFFFF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</w:p>
        </w:tc>
        <w:tc>
          <w:tcPr>
            <w:tcW w:w="567" w:type="dxa"/>
            <w:gridSpan w:val="2"/>
            <w:shd w:val="clear" w:color="FFFFFF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</w:p>
        </w:tc>
        <w:tc>
          <w:tcPr>
            <w:tcW w:w="567" w:type="dxa"/>
            <w:gridSpan w:val="2"/>
            <w:shd w:val="clear" w:color="FFFFFF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</w:p>
        </w:tc>
        <w:tc>
          <w:tcPr>
            <w:tcW w:w="640" w:type="dxa"/>
            <w:shd w:val="clear" w:color="FFFFFF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-</w:t>
            </w:r>
          </w:p>
        </w:tc>
        <w:tc>
          <w:tcPr>
            <w:tcW w:w="709" w:type="dxa"/>
            <w:gridSpan w:val="2"/>
            <w:shd w:val="clear" w:color="FFFFFF" w:fill="FFFFFF"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166,68</w:t>
            </w:r>
          </w:p>
        </w:tc>
        <w:tc>
          <w:tcPr>
            <w:tcW w:w="712" w:type="dxa"/>
            <w:gridSpan w:val="2"/>
            <w:shd w:val="clear" w:color="FFFFFF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194,0</w:t>
            </w:r>
          </w:p>
        </w:tc>
        <w:tc>
          <w:tcPr>
            <w:tcW w:w="710" w:type="dxa"/>
            <w:shd w:val="clear" w:color="FFFFFF" w:fill="FFFFFF"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292,96</w:t>
            </w:r>
          </w:p>
        </w:tc>
        <w:tc>
          <w:tcPr>
            <w:tcW w:w="710" w:type="dxa"/>
            <w:shd w:val="clear" w:color="FFFFFF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265,36</w:t>
            </w:r>
          </w:p>
        </w:tc>
        <w:tc>
          <w:tcPr>
            <w:tcW w:w="709" w:type="dxa"/>
            <w:shd w:val="clear" w:color="FFFFFF" w:fill="FFFFFF"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282,92</w:t>
            </w:r>
          </w:p>
        </w:tc>
        <w:tc>
          <w:tcPr>
            <w:tcW w:w="710" w:type="dxa"/>
            <w:shd w:val="clear" w:color="FFFFFF" w:fill="FFFFFF"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284,00</w:t>
            </w:r>
          </w:p>
        </w:tc>
        <w:tc>
          <w:tcPr>
            <w:tcW w:w="708" w:type="dxa"/>
            <w:shd w:val="clear" w:color="FFFFFF" w:fill="FFFFFF"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284,00</w:t>
            </w:r>
          </w:p>
        </w:tc>
        <w:tc>
          <w:tcPr>
            <w:tcW w:w="709" w:type="dxa"/>
            <w:shd w:val="clear" w:color="FFFFFF" w:fill="FFFFFF"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284,00</w:t>
            </w:r>
          </w:p>
        </w:tc>
        <w:tc>
          <w:tcPr>
            <w:tcW w:w="709" w:type="dxa"/>
            <w:shd w:val="clear" w:color="FFFFFF" w:fill="FFFFFF"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284,00</w:t>
            </w:r>
          </w:p>
        </w:tc>
      </w:tr>
      <w:tr w:rsidR="007971DA" w:rsidRPr="002C77A3" w:rsidTr="00246CF4">
        <w:trPr>
          <w:trHeight w:val="381"/>
        </w:trPr>
        <w:tc>
          <w:tcPr>
            <w:tcW w:w="594" w:type="dxa"/>
            <w:gridSpan w:val="2"/>
            <w:shd w:val="clear" w:color="auto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3</w:t>
            </w:r>
          </w:p>
        </w:tc>
        <w:tc>
          <w:tcPr>
            <w:tcW w:w="541" w:type="dxa"/>
            <w:shd w:val="clear" w:color="auto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03</w:t>
            </w:r>
          </w:p>
        </w:tc>
        <w:tc>
          <w:tcPr>
            <w:tcW w:w="2329" w:type="dxa"/>
            <w:gridSpan w:val="2"/>
            <w:shd w:val="clear" w:color="auto" w:fill="FFFFFF"/>
          </w:tcPr>
          <w:p w:rsidR="007971DA" w:rsidRPr="002C77A3" w:rsidRDefault="007971DA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 xml:space="preserve">Установка и обслуживание </w:t>
            </w:r>
            <w:r w:rsidRPr="002C77A3">
              <w:rPr>
                <w:rFonts w:ascii="Arial" w:hAnsi="Arial" w:cs="Arial"/>
                <w:lang w:eastAsia="zh-CN"/>
              </w:rPr>
              <w:lastRenderedPageBreak/>
              <w:t xml:space="preserve">систем видеонаблюдения  </w:t>
            </w:r>
          </w:p>
        </w:tc>
        <w:tc>
          <w:tcPr>
            <w:tcW w:w="1498" w:type="dxa"/>
            <w:gridSpan w:val="2"/>
            <w:shd w:val="clear" w:color="auto" w:fill="FFFFFF"/>
          </w:tcPr>
          <w:p w:rsidR="007971DA" w:rsidRPr="002C77A3" w:rsidRDefault="007971DA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lastRenderedPageBreak/>
              <w:t xml:space="preserve">Администрация </w:t>
            </w:r>
            <w:r w:rsidRPr="002C77A3">
              <w:rPr>
                <w:rFonts w:ascii="Arial" w:hAnsi="Arial" w:cs="Arial"/>
                <w:lang w:eastAsia="zh-CN"/>
              </w:rPr>
              <w:lastRenderedPageBreak/>
              <w:t>района</w:t>
            </w:r>
          </w:p>
          <w:p w:rsidR="007971DA" w:rsidRPr="002C77A3" w:rsidRDefault="007971DA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Александровский РОО, Отдел культуры, спорта и молодежной политики</w:t>
            </w:r>
          </w:p>
        </w:tc>
        <w:tc>
          <w:tcPr>
            <w:tcW w:w="709" w:type="dxa"/>
            <w:gridSpan w:val="3"/>
            <w:shd w:val="clear" w:color="auto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lastRenderedPageBreak/>
              <w:t xml:space="preserve">901, 903, </w:t>
            </w:r>
            <w:r w:rsidRPr="002C77A3">
              <w:rPr>
                <w:rFonts w:ascii="Arial" w:hAnsi="Arial" w:cs="Arial"/>
                <w:bCs/>
                <w:lang w:eastAsia="zh-CN"/>
              </w:rPr>
              <w:lastRenderedPageBreak/>
              <w:t>907</w:t>
            </w:r>
          </w:p>
        </w:tc>
        <w:tc>
          <w:tcPr>
            <w:tcW w:w="425" w:type="dxa"/>
            <w:shd w:val="clear" w:color="auto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</w:p>
        </w:tc>
        <w:tc>
          <w:tcPr>
            <w:tcW w:w="567" w:type="dxa"/>
            <w:gridSpan w:val="3"/>
            <w:shd w:val="clear" w:color="auto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</w:p>
        </w:tc>
        <w:tc>
          <w:tcPr>
            <w:tcW w:w="567" w:type="dxa"/>
            <w:gridSpan w:val="2"/>
            <w:shd w:val="clear" w:color="auto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</w:p>
        </w:tc>
        <w:tc>
          <w:tcPr>
            <w:tcW w:w="567" w:type="dxa"/>
            <w:gridSpan w:val="2"/>
            <w:shd w:val="clear" w:color="auto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</w:p>
        </w:tc>
        <w:tc>
          <w:tcPr>
            <w:tcW w:w="640" w:type="dxa"/>
            <w:shd w:val="clear" w:color="auto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712,02</w:t>
            </w:r>
          </w:p>
        </w:tc>
        <w:tc>
          <w:tcPr>
            <w:tcW w:w="709" w:type="dxa"/>
            <w:gridSpan w:val="2"/>
            <w:shd w:val="clear" w:color="auto" w:fill="FFFFFF"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668,30</w:t>
            </w:r>
          </w:p>
        </w:tc>
        <w:tc>
          <w:tcPr>
            <w:tcW w:w="712" w:type="dxa"/>
            <w:gridSpan w:val="2"/>
            <w:shd w:val="clear" w:color="auto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658,89</w:t>
            </w:r>
          </w:p>
        </w:tc>
        <w:tc>
          <w:tcPr>
            <w:tcW w:w="710" w:type="dxa"/>
            <w:shd w:val="clear" w:color="auto" w:fill="FFFFFF"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759,80</w:t>
            </w:r>
          </w:p>
        </w:tc>
        <w:tc>
          <w:tcPr>
            <w:tcW w:w="710" w:type="dxa"/>
            <w:shd w:val="clear" w:color="auto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814,76</w:t>
            </w:r>
          </w:p>
        </w:tc>
        <w:tc>
          <w:tcPr>
            <w:tcW w:w="709" w:type="dxa"/>
            <w:shd w:val="clear" w:color="auto" w:fill="FFFFFF"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863,62</w:t>
            </w:r>
          </w:p>
        </w:tc>
        <w:tc>
          <w:tcPr>
            <w:tcW w:w="710" w:type="dxa"/>
            <w:shd w:val="clear" w:color="auto" w:fill="FFFFFF"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1932,38</w:t>
            </w:r>
          </w:p>
        </w:tc>
        <w:tc>
          <w:tcPr>
            <w:tcW w:w="708" w:type="dxa"/>
            <w:shd w:val="clear" w:color="auto" w:fill="FFFFFF"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938,03</w:t>
            </w:r>
          </w:p>
        </w:tc>
        <w:tc>
          <w:tcPr>
            <w:tcW w:w="709" w:type="dxa"/>
            <w:shd w:val="clear" w:color="auto" w:fill="FFFFFF"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973,30</w:t>
            </w:r>
          </w:p>
        </w:tc>
        <w:tc>
          <w:tcPr>
            <w:tcW w:w="709" w:type="dxa"/>
            <w:shd w:val="clear" w:color="auto" w:fill="FFFFFF"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973,30</w:t>
            </w:r>
          </w:p>
        </w:tc>
      </w:tr>
      <w:tr w:rsidR="007971DA" w:rsidRPr="002C77A3" w:rsidTr="00246CF4">
        <w:trPr>
          <w:trHeight w:val="669"/>
        </w:trPr>
        <w:tc>
          <w:tcPr>
            <w:tcW w:w="594" w:type="dxa"/>
            <w:gridSpan w:val="2"/>
            <w:shd w:val="clear" w:color="auto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lastRenderedPageBreak/>
              <w:t>3</w:t>
            </w:r>
          </w:p>
        </w:tc>
        <w:tc>
          <w:tcPr>
            <w:tcW w:w="541" w:type="dxa"/>
            <w:shd w:val="clear" w:color="auto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04</w:t>
            </w:r>
          </w:p>
        </w:tc>
        <w:tc>
          <w:tcPr>
            <w:tcW w:w="2329" w:type="dxa"/>
            <w:gridSpan w:val="2"/>
            <w:shd w:val="clear" w:color="auto" w:fill="FFFFFF"/>
          </w:tcPr>
          <w:p w:rsidR="007971DA" w:rsidRPr="002C77A3" w:rsidRDefault="007971DA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bCs/>
                <w:iCs/>
                <w:lang w:eastAsia="zh-CN"/>
              </w:rPr>
              <w:t>Расходы специалиста по мобилизационной работе района</w:t>
            </w:r>
          </w:p>
        </w:tc>
        <w:tc>
          <w:tcPr>
            <w:tcW w:w="1498" w:type="dxa"/>
            <w:gridSpan w:val="2"/>
            <w:shd w:val="clear" w:color="auto" w:fill="FFFFFF"/>
          </w:tcPr>
          <w:p w:rsidR="007971DA" w:rsidRPr="002C77A3" w:rsidRDefault="007971DA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Администрация района</w:t>
            </w:r>
          </w:p>
        </w:tc>
        <w:tc>
          <w:tcPr>
            <w:tcW w:w="709" w:type="dxa"/>
            <w:gridSpan w:val="3"/>
            <w:shd w:val="clear" w:color="auto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901</w:t>
            </w:r>
          </w:p>
        </w:tc>
        <w:tc>
          <w:tcPr>
            <w:tcW w:w="425" w:type="dxa"/>
            <w:shd w:val="clear" w:color="auto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</w:p>
        </w:tc>
        <w:tc>
          <w:tcPr>
            <w:tcW w:w="567" w:type="dxa"/>
            <w:gridSpan w:val="3"/>
            <w:shd w:val="clear" w:color="auto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</w:p>
        </w:tc>
        <w:tc>
          <w:tcPr>
            <w:tcW w:w="567" w:type="dxa"/>
            <w:gridSpan w:val="2"/>
            <w:shd w:val="clear" w:color="auto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</w:p>
        </w:tc>
        <w:tc>
          <w:tcPr>
            <w:tcW w:w="567" w:type="dxa"/>
            <w:gridSpan w:val="2"/>
            <w:shd w:val="clear" w:color="auto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</w:p>
        </w:tc>
        <w:tc>
          <w:tcPr>
            <w:tcW w:w="640" w:type="dxa"/>
            <w:shd w:val="clear" w:color="auto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-</w:t>
            </w:r>
          </w:p>
        </w:tc>
        <w:tc>
          <w:tcPr>
            <w:tcW w:w="712" w:type="dxa"/>
            <w:gridSpan w:val="2"/>
            <w:shd w:val="clear" w:color="auto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-</w:t>
            </w:r>
          </w:p>
        </w:tc>
        <w:tc>
          <w:tcPr>
            <w:tcW w:w="710" w:type="dxa"/>
            <w:shd w:val="clear" w:color="auto" w:fill="FFFFFF"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64,30</w:t>
            </w:r>
          </w:p>
        </w:tc>
        <w:tc>
          <w:tcPr>
            <w:tcW w:w="710" w:type="dxa"/>
            <w:shd w:val="clear" w:color="auto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191,20</w:t>
            </w:r>
          </w:p>
        </w:tc>
        <w:tc>
          <w:tcPr>
            <w:tcW w:w="709" w:type="dxa"/>
            <w:shd w:val="clear" w:color="auto" w:fill="FFFFFF"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50,00</w:t>
            </w:r>
          </w:p>
        </w:tc>
        <w:tc>
          <w:tcPr>
            <w:tcW w:w="710" w:type="dxa"/>
            <w:shd w:val="clear" w:color="auto" w:fill="FFFFFF"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974,57</w:t>
            </w:r>
          </w:p>
        </w:tc>
        <w:tc>
          <w:tcPr>
            <w:tcW w:w="708" w:type="dxa"/>
            <w:shd w:val="clear" w:color="auto" w:fill="FFFFFF"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44,80</w:t>
            </w:r>
          </w:p>
        </w:tc>
        <w:tc>
          <w:tcPr>
            <w:tcW w:w="709" w:type="dxa"/>
            <w:shd w:val="clear" w:color="auto" w:fill="FFFFFF"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44,80</w:t>
            </w:r>
          </w:p>
        </w:tc>
        <w:tc>
          <w:tcPr>
            <w:tcW w:w="709" w:type="dxa"/>
            <w:shd w:val="clear" w:color="auto" w:fill="FFFFFF"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44,80</w:t>
            </w:r>
          </w:p>
        </w:tc>
      </w:tr>
      <w:tr w:rsidR="007971DA" w:rsidRPr="002C77A3" w:rsidTr="00246CF4">
        <w:trPr>
          <w:trHeight w:val="669"/>
        </w:trPr>
        <w:tc>
          <w:tcPr>
            <w:tcW w:w="594" w:type="dxa"/>
            <w:gridSpan w:val="2"/>
            <w:shd w:val="clear" w:color="auto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3</w:t>
            </w:r>
          </w:p>
        </w:tc>
        <w:tc>
          <w:tcPr>
            <w:tcW w:w="541" w:type="dxa"/>
            <w:shd w:val="clear" w:color="auto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06</w:t>
            </w:r>
          </w:p>
        </w:tc>
        <w:tc>
          <w:tcPr>
            <w:tcW w:w="2329" w:type="dxa"/>
            <w:gridSpan w:val="2"/>
            <w:shd w:val="clear" w:color="auto" w:fill="FFFFFF"/>
          </w:tcPr>
          <w:p w:rsidR="007971DA" w:rsidRPr="002C77A3" w:rsidRDefault="007971DA" w:rsidP="00246CF4">
            <w:pPr>
              <w:rPr>
                <w:rFonts w:ascii="Arial" w:hAnsi="Arial" w:cs="Arial"/>
                <w:bCs/>
                <w:iCs/>
                <w:lang w:eastAsia="zh-CN"/>
              </w:rPr>
            </w:pPr>
            <w:r w:rsidRPr="002C77A3">
              <w:rPr>
                <w:rFonts w:ascii="Arial" w:hAnsi="Arial" w:cs="Arial"/>
                <w:bCs/>
                <w:iCs/>
                <w:lang w:eastAsia="zh-CN"/>
              </w:rPr>
              <w:t>Организация эксплуатационного технического обслуживания муниципальной системы оповещения</w:t>
            </w:r>
          </w:p>
        </w:tc>
        <w:tc>
          <w:tcPr>
            <w:tcW w:w="1498" w:type="dxa"/>
            <w:gridSpan w:val="2"/>
            <w:shd w:val="clear" w:color="auto" w:fill="FFFFFF"/>
          </w:tcPr>
          <w:p w:rsidR="007971DA" w:rsidRPr="002C77A3" w:rsidRDefault="007971DA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Администрация района</w:t>
            </w:r>
          </w:p>
        </w:tc>
        <w:tc>
          <w:tcPr>
            <w:tcW w:w="709" w:type="dxa"/>
            <w:gridSpan w:val="3"/>
            <w:shd w:val="clear" w:color="auto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901</w:t>
            </w:r>
          </w:p>
        </w:tc>
        <w:tc>
          <w:tcPr>
            <w:tcW w:w="425" w:type="dxa"/>
            <w:shd w:val="clear" w:color="auto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</w:p>
        </w:tc>
        <w:tc>
          <w:tcPr>
            <w:tcW w:w="567" w:type="dxa"/>
            <w:gridSpan w:val="3"/>
            <w:shd w:val="clear" w:color="auto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</w:p>
        </w:tc>
        <w:tc>
          <w:tcPr>
            <w:tcW w:w="567" w:type="dxa"/>
            <w:gridSpan w:val="2"/>
            <w:shd w:val="clear" w:color="auto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</w:p>
        </w:tc>
        <w:tc>
          <w:tcPr>
            <w:tcW w:w="567" w:type="dxa"/>
            <w:gridSpan w:val="2"/>
            <w:shd w:val="clear" w:color="auto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</w:p>
        </w:tc>
        <w:tc>
          <w:tcPr>
            <w:tcW w:w="640" w:type="dxa"/>
            <w:shd w:val="clear" w:color="auto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/>
          </w:tcPr>
          <w:p w:rsidR="007971DA" w:rsidRPr="002C77A3" w:rsidRDefault="007971DA" w:rsidP="00246CF4">
            <w:pPr>
              <w:shd w:val="clear" w:color="FFFFFF" w:fill="FFFFFF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-</w:t>
            </w:r>
          </w:p>
        </w:tc>
        <w:tc>
          <w:tcPr>
            <w:tcW w:w="712" w:type="dxa"/>
            <w:gridSpan w:val="2"/>
            <w:shd w:val="clear" w:color="auto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-</w:t>
            </w:r>
          </w:p>
        </w:tc>
        <w:tc>
          <w:tcPr>
            <w:tcW w:w="710" w:type="dxa"/>
            <w:shd w:val="clear" w:color="auto" w:fill="FFFFFF"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-</w:t>
            </w:r>
          </w:p>
        </w:tc>
        <w:tc>
          <w:tcPr>
            <w:tcW w:w="710" w:type="dxa"/>
            <w:shd w:val="clear" w:color="auto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299,00</w:t>
            </w:r>
          </w:p>
        </w:tc>
        <w:tc>
          <w:tcPr>
            <w:tcW w:w="709" w:type="dxa"/>
            <w:shd w:val="clear" w:color="auto" w:fill="FFFFFF"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360,00</w:t>
            </w:r>
          </w:p>
        </w:tc>
        <w:tc>
          <w:tcPr>
            <w:tcW w:w="710" w:type="dxa"/>
            <w:shd w:val="clear" w:color="auto" w:fill="FFFFFF"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360,00</w:t>
            </w:r>
          </w:p>
        </w:tc>
        <w:tc>
          <w:tcPr>
            <w:tcW w:w="708" w:type="dxa"/>
            <w:shd w:val="clear" w:color="auto" w:fill="FFFFFF"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499,20</w:t>
            </w:r>
          </w:p>
        </w:tc>
        <w:tc>
          <w:tcPr>
            <w:tcW w:w="709" w:type="dxa"/>
            <w:shd w:val="clear" w:color="auto" w:fill="FFFFFF"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499,20</w:t>
            </w:r>
          </w:p>
        </w:tc>
        <w:tc>
          <w:tcPr>
            <w:tcW w:w="709" w:type="dxa"/>
            <w:shd w:val="clear" w:color="auto" w:fill="FFFFFF"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499,20</w:t>
            </w:r>
          </w:p>
        </w:tc>
      </w:tr>
      <w:tr w:rsidR="007971DA" w:rsidRPr="002C77A3" w:rsidTr="00246CF4">
        <w:trPr>
          <w:trHeight w:val="669"/>
        </w:trPr>
        <w:tc>
          <w:tcPr>
            <w:tcW w:w="594" w:type="dxa"/>
            <w:gridSpan w:val="2"/>
            <w:shd w:val="clear" w:color="auto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lastRenderedPageBreak/>
              <w:t>3</w:t>
            </w:r>
          </w:p>
        </w:tc>
        <w:tc>
          <w:tcPr>
            <w:tcW w:w="541" w:type="dxa"/>
            <w:shd w:val="clear" w:color="auto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07</w:t>
            </w:r>
          </w:p>
        </w:tc>
        <w:tc>
          <w:tcPr>
            <w:tcW w:w="2329" w:type="dxa"/>
            <w:gridSpan w:val="2"/>
            <w:shd w:val="clear" w:color="auto" w:fill="FFFFFF"/>
          </w:tcPr>
          <w:p w:rsidR="007971DA" w:rsidRPr="002C77A3" w:rsidRDefault="007971DA" w:rsidP="00246CF4">
            <w:pPr>
              <w:rPr>
                <w:rFonts w:ascii="Arial" w:hAnsi="Arial" w:cs="Arial"/>
                <w:bCs/>
                <w:iCs/>
                <w:lang w:eastAsia="zh-CN"/>
              </w:rPr>
            </w:pPr>
            <w:r w:rsidRPr="002C77A3">
              <w:rPr>
                <w:rFonts w:ascii="Arial" w:hAnsi="Arial" w:cs="Arial"/>
                <w:bCs/>
                <w:iCs/>
                <w:lang w:eastAsia="zh-CN"/>
              </w:rPr>
              <w:t>Выезд на место обнаружения следов медведей и выгон медведей на территории, не представляющие опасности для населения Александровского района</w:t>
            </w:r>
          </w:p>
        </w:tc>
        <w:tc>
          <w:tcPr>
            <w:tcW w:w="1498" w:type="dxa"/>
            <w:gridSpan w:val="2"/>
            <w:shd w:val="clear" w:color="auto" w:fill="FFFFFF"/>
          </w:tcPr>
          <w:p w:rsidR="007971DA" w:rsidRPr="002C77A3" w:rsidRDefault="007971DA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Администрация района</w:t>
            </w:r>
          </w:p>
        </w:tc>
        <w:tc>
          <w:tcPr>
            <w:tcW w:w="709" w:type="dxa"/>
            <w:gridSpan w:val="3"/>
            <w:shd w:val="clear" w:color="auto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901</w:t>
            </w:r>
          </w:p>
        </w:tc>
        <w:tc>
          <w:tcPr>
            <w:tcW w:w="425" w:type="dxa"/>
            <w:shd w:val="clear" w:color="auto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</w:p>
        </w:tc>
        <w:tc>
          <w:tcPr>
            <w:tcW w:w="567" w:type="dxa"/>
            <w:gridSpan w:val="3"/>
            <w:shd w:val="clear" w:color="auto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</w:p>
        </w:tc>
        <w:tc>
          <w:tcPr>
            <w:tcW w:w="567" w:type="dxa"/>
            <w:gridSpan w:val="2"/>
            <w:shd w:val="clear" w:color="auto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</w:p>
        </w:tc>
        <w:tc>
          <w:tcPr>
            <w:tcW w:w="567" w:type="dxa"/>
            <w:gridSpan w:val="2"/>
            <w:shd w:val="clear" w:color="auto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</w:p>
        </w:tc>
        <w:tc>
          <w:tcPr>
            <w:tcW w:w="640" w:type="dxa"/>
            <w:shd w:val="clear" w:color="auto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-</w:t>
            </w:r>
          </w:p>
        </w:tc>
        <w:tc>
          <w:tcPr>
            <w:tcW w:w="712" w:type="dxa"/>
            <w:gridSpan w:val="2"/>
            <w:shd w:val="clear" w:color="auto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-</w:t>
            </w:r>
          </w:p>
        </w:tc>
        <w:tc>
          <w:tcPr>
            <w:tcW w:w="710" w:type="dxa"/>
            <w:shd w:val="clear" w:color="auto" w:fill="FFFFFF"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-</w:t>
            </w:r>
          </w:p>
        </w:tc>
        <w:tc>
          <w:tcPr>
            <w:tcW w:w="710" w:type="dxa"/>
            <w:shd w:val="clear" w:color="auto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31,00</w:t>
            </w:r>
          </w:p>
        </w:tc>
        <w:tc>
          <w:tcPr>
            <w:tcW w:w="709" w:type="dxa"/>
            <w:shd w:val="clear" w:color="auto" w:fill="FFFFFF"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-</w:t>
            </w:r>
          </w:p>
        </w:tc>
        <w:tc>
          <w:tcPr>
            <w:tcW w:w="710" w:type="dxa"/>
            <w:shd w:val="clear" w:color="auto" w:fill="FFFFFF"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-</w:t>
            </w:r>
          </w:p>
        </w:tc>
      </w:tr>
      <w:tr w:rsidR="007971DA" w:rsidRPr="002C77A3" w:rsidTr="00246CF4">
        <w:trPr>
          <w:trHeight w:val="669"/>
        </w:trPr>
        <w:tc>
          <w:tcPr>
            <w:tcW w:w="594" w:type="dxa"/>
            <w:gridSpan w:val="2"/>
            <w:shd w:val="clear" w:color="auto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3</w:t>
            </w:r>
          </w:p>
        </w:tc>
        <w:tc>
          <w:tcPr>
            <w:tcW w:w="541" w:type="dxa"/>
            <w:shd w:val="clear" w:color="auto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08</w:t>
            </w:r>
          </w:p>
        </w:tc>
        <w:tc>
          <w:tcPr>
            <w:tcW w:w="2329" w:type="dxa"/>
            <w:gridSpan w:val="2"/>
            <w:shd w:val="clear" w:color="auto" w:fill="FFFFFF"/>
          </w:tcPr>
          <w:p w:rsidR="007971DA" w:rsidRPr="002C77A3" w:rsidRDefault="007971DA" w:rsidP="00246CF4">
            <w:pPr>
              <w:rPr>
                <w:rFonts w:ascii="Arial" w:hAnsi="Arial" w:cs="Arial"/>
                <w:bCs/>
                <w:iCs/>
                <w:lang w:eastAsia="zh-CN"/>
              </w:rPr>
            </w:pPr>
            <w:r w:rsidRPr="002C77A3">
              <w:rPr>
                <w:rFonts w:ascii="Arial" w:hAnsi="Arial" w:cs="Arial"/>
                <w:bCs/>
                <w:iCs/>
                <w:lang w:eastAsia="zh-CN"/>
              </w:rPr>
              <w:t>Оснащение муниципальных учреждений системой оповещения и передачи тревожных сообщений</w:t>
            </w:r>
          </w:p>
        </w:tc>
        <w:tc>
          <w:tcPr>
            <w:tcW w:w="1498" w:type="dxa"/>
            <w:gridSpan w:val="2"/>
            <w:shd w:val="clear" w:color="auto" w:fill="FFFFFF"/>
          </w:tcPr>
          <w:p w:rsidR="007971DA" w:rsidRPr="002C77A3" w:rsidRDefault="007971DA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Александровский РОО</w:t>
            </w:r>
          </w:p>
        </w:tc>
        <w:tc>
          <w:tcPr>
            <w:tcW w:w="709" w:type="dxa"/>
            <w:gridSpan w:val="3"/>
            <w:shd w:val="clear" w:color="auto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903</w:t>
            </w:r>
          </w:p>
        </w:tc>
        <w:tc>
          <w:tcPr>
            <w:tcW w:w="425" w:type="dxa"/>
            <w:shd w:val="clear" w:color="auto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</w:p>
        </w:tc>
        <w:tc>
          <w:tcPr>
            <w:tcW w:w="567" w:type="dxa"/>
            <w:gridSpan w:val="3"/>
            <w:shd w:val="clear" w:color="auto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</w:p>
        </w:tc>
        <w:tc>
          <w:tcPr>
            <w:tcW w:w="567" w:type="dxa"/>
            <w:gridSpan w:val="2"/>
            <w:shd w:val="clear" w:color="auto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</w:p>
        </w:tc>
        <w:tc>
          <w:tcPr>
            <w:tcW w:w="567" w:type="dxa"/>
            <w:gridSpan w:val="2"/>
            <w:shd w:val="clear" w:color="auto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</w:p>
        </w:tc>
        <w:tc>
          <w:tcPr>
            <w:tcW w:w="640" w:type="dxa"/>
            <w:shd w:val="clear" w:color="auto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-</w:t>
            </w:r>
          </w:p>
        </w:tc>
        <w:tc>
          <w:tcPr>
            <w:tcW w:w="712" w:type="dxa"/>
            <w:gridSpan w:val="2"/>
            <w:shd w:val="clear" w:color="auto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-</w:t>
            </w:r>
          </w:p>
        </w:tc>
        <w:tc>
          <w:tcPr>
            <w:tcW w:w="710" w:type="dxa"/>
            <w:shd w:val="clear" w:color="auto" w:fill="FFFFFF"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-</w:t>
            </w:r>
          </w:p>
        </w:tc>
        <w:tc>
          <w:tcPr>
            <w:tcW w:w="710" w:type="dxa"/>
            <w:shd w:val="clear" w:color="auto" w:fill="FFFFFF"/>
            <w:noWrap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-</w:t>
            </w:r>
          </w:p>
        </w:tc>
        <w:tc>
          <w:tcPr>
            <w:tcW w:w="710" w:type="dxa"/>
            <w:shd w:val="clear" w:color="auto" w:fill="FFFFFF"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630,00</w:t>
            </w:r>
          </w:p>
        </w:tc>
        <w:tc>
          <w:tcPr>
            <w:tcW w:w="709" w:type="dxa"/>
            <w:shd w:val="clear" w:color="auto" w:fill="FFFFFF"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:rsidR="007971DA" w:rsidRPr="002C77A3" w:rsidRDefault="007971DA" w:rsidP="00246CF4">
            <w:pPr>
              <w:shd w:val="clear" w:color="FFFFFF" w:fill="FFFFFF"/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-</w:t>
            </w:r>
          </w:p>
        </w:tc>
      </w:tr>
      <w:tr w:rsidR="007971DA" w:rsidRPr="002C77A3" w:rsidTr="00246CF4">
        <w:trPr>
          <w:trHeight w:val="399"/>
        </w:trPr>
        <w:tc>
          <w:tcPr>
            <w:tcW w:w="12697" w:type="dxa"/>
            <w:gridSpan w:val="27"/>
            <w:shd w:val="clear" w:color="FFFFFF" w:fill="FFFFFF"/>
            <w:noWrap/>
          </w:tcPr>
          <w:p w:rsidR="007971DA" w:rsidRPr="002C77A3" w:rsidRDefault="007971DA" w:rsidP="00246CF4">
            <w:pPr>
              <w:ind w:left="113" w:right="113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/>
                <w:lang w:eastAsia="zh-CN"/>
              </w:rPr>
              <w:t>Задача 5. Мероприятия, направленные на реализацию Федерального закона от 06.03.2006 № 35-ФЗ «О противодействии терроризму»</w:t>
            </w:r>
          </w:p>
        </w:tc>
        <w:tc>
          <w:tcPr>
            <w:tcW w:w="708" w:type="dxa"/>
            <w:shd w:val="clear" w:color="FFFFFF" w:fill="FFFFFF"/>
          </w:tcPr>
          <w:p w:rsidR="007971DA" w:rsidRPr="002C77A3" w:rsidRDefault="007971DA" w:rsidP="00246CF4">
            <w:pPr>
              <w:ind w:left="113" w:right="113"/>
              <w:rPr>
                <w:rFonts w:ascii="Arial" w:hAnsi="Arial" w:cs="Arial"/>
                <w:b/>
                <w:lang w:eastAsia="zh-CN"/>
              </w:rPr>
            </w:pPr>
          </w:p>
        </w:tc>
        <w:tc>
          <w:tcPr>
            <w:tcW w:w="709" w:type="dxa"/>
            <w:shd w:val="clear" w:color="FFFFFF" w:fill="FFFFFF"/>
          </w:tcPr>
          <w:p w:rsidR="007971DA" w:rsidRPr="002C77A3" w:rsidRDefault="007971DA" w:rsidP="00246CF4">
            <w:pPr>
              <w:ind w:left="113" w:right="113"/>
              <w:rPr>
                <w:rFonts w:ascii="Arial" w:hAnsi="Arial" w:cs="Arial"/>
                <w:b/>
                <w:lang w:eastAsia="zh-CN"/>
              </w:rPr>
            </w:pPr>
          </w:p>
        </w:tc>
        <w:tc>
          <w:tcPr>
            <w:tcW w:w="709" w:type="dxa"/>
            <w:shd w:val="clear" w:color="FFFFFF" w:fill="FFFFFF"/>
          </w:tcPr>
          <w:p w:rsidR="007971DA" w:rsidRPr="002C77A3" w:rsidRDefault="007971DA" w:rsidP="00246CF4">
            <w:pPr>
              <w:ind w:left="113" w:right="113"/>
              <w:rPr>
                <w:rFonts w:ascii="Arial" w:hAnsi="Arial" w:cs="Arial"/>
                <w:b/>
                <w:lang w:eastAsia="zh-CN"/>
              </w:rPr>
            </w:pPr>
          </w:p>
        </w:tc>
      </w:tr>
      <w:tr w:rsidR="007971DA" w:rsidRPr="002C77A3" w:rsidTr="00246CF4">
        <w:trPr>
          <w:trHeight w:val="669"/>
        </w:trPr>
        <w:tc>
          <w:tcPr>
            <w:tcW w:w="594" w:type="dxa"/>
            <w:gridSpan w:val="2"/>
            <w:shd w:val="clear" w:color="auto" w:fill="FFFFFF"/>
            <w:noWrap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lastRenderedPageBreak/>
              <w:t>5</w:t>
            </w:r>
          </w:p>
        </w:tc>
        <w:tc>
          <w:tcPr>
            <w:tcW w:w="541" w:type="dxa"/>
            <w:shd w:val="clear" w:color="auto" w:fill="FFFFFF"/>
            <w:noWrap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01</w:t>
            </w:r>
          </w:p>
        </w:tc>
        <w:tc>
          <w:tcPr>
            <w:tcW w:w="2329" w:type="dxa"/>
            <w:gridSpan w:val="2"/>
            <w:shd w:val="clear" w:color="auto" w:fill="FFFFFF"/>
          </w:tcPr>
          <w:p w:rsidR="007971DA" w:rsidRPr="002C77A3" w:rsidRDefault="007971DA" w:rsidP="00246CF4">
            <w:pPr>
              <w:tabs>
                <w:tab w:val="left" w:pos="5895"/>
              </w:tabs>
              <w:contextualSpacing/>
              <w:jc w:val="both"/>
              <w:rPr>
                <w:rFonts w:ascii="Arial" w:hAnsi="Arial" w:cs="Arial"/>
                <w:i/>
                <w:u w:val="single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 xml:space="preserve">Организация физической охраны в учреждениях 1 и 2 категории опасности </w:t>
            </w:r>
          </w:p>
        </w:tc>
        <w:tc>
          <w:tcPr>
            <w:tcW w:w="1498" w:type="dxa"/>
            <w:gridSpan w:val="2"/>
            <w:shd w:val="clear" w:color="auto" w:fill="FFFFFF"/>
          </w:tcPr>
          <w:p w:rsidR="007971DA" w:rsidRPr="002C77A3" w:rsidRDefault="007971DA" w:rsidP="00246CF4">
            <w:pPr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Александровский РОО</w:t>
            </w:r>
          </w:p>
        </w:tc>
        <w:tc>
          <w:tcPr>
            <w:tcW w:w="709" w:type="dxa"/>
            <w:gridSpan w:val="3"/>
            <w:shd w:val="clear" w:color="auto" w:fill="FFFFFF"/>
            <w:noWrap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903</w:t>
            </w:r>
          </w:p>
        </w:tc>
        <w:tc>
          <w:tcPr>
            <w:tcW w:w="425" w:type="dxa"/>
            <w:shd w:val="clear" w:color="auto" w:fill="FFFFFF"/>
            <w:noWrap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bCs/>
                <w:lang w:eastAsia="zh-CN"/>
              </w:rPr>
            </w:pPr>
          </w:p>
        </w:tc>
        <w:tc>
          <w:tcPr>
            <w:tcW w:w="567" w:type="dxa"/>
            <w:gridSpan w:val="3"/>
            <w:shd w:val="clear" w:color="auto" w:fill="FFFFFF"/>
            <w:noWrap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bCs/>
                <w:lang w:eastAsia="zh-CN"/>
              </w:rPr>
            </w:pPr>
          </w:p>
        </w:tc>
        <w:tc>
          <w:tcPr>
            <w:tcW w:w="567" w:type="dxa"/>
            <w:gridSpan w:val="2"/>
            <w:shd w:val="clear" w:color="auto" w:fill="FFFFFF"/>
            <w:noWrap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bCs/>
                <w:lang w:eastAsia="zh-CN"/>
              </w:rPr>
            </w:pPr>
          </w:p>
        </w:tc>
        <w:tc>
          <w:tcPr>
            <w:tcW w:w="567" w:type="dxa"/>
            <w:gridSpan w:val="2"/>
            <w:shd w:val="clear" w:color="auto" w:fill="FFFFFF"/>
            <w:noWrap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bCs/>
                <w:lang w:eastAsia="zh-CN"/>
              </w:rPr>
            </w:pPr>
          </w:p>
        </w:tc>
        <w:tc>
          <w:tcPr>
            <w:tcW w:w="640" w:type="dxa"/>
            <w:shd w:val="clear" w:color="auto" w:fill="FFFFFF"/>
            <w:noWrap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-</w:t>
            </w:r>
          </w:p>
        </w:tc>
        <w:tc>
          <w:tcPr>
            <w:tcW w:w="709" w:type="dxa"/>
            <w:gridSpan w:val="2"/>
            <w:shd w:val="clear" w:color="auto" w:fill="FFFFFF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-</w:t>
            </w:r>
          </w:p>
        </w:tc>
        <w:tc>
          <w:tcPr>
            <w:tcW w:w="712" w:type="dxa"/>
            <w:gridSpan w:val="2"/>
            <w:shd w:val="clear" w:color="auto" w:fill="FFFFFF"/>
            <w:noWrap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722,8</w:t>
            </w:r>
          </w:p>
        </w:tc>
        <w:tc>
          <w:tcPr>
            <w:tcW w:w="710" w:type="dxa"/>
            <w:shd w:val="clear" w:color="auto" w:fill="FFFFFF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713,02</w:t>
            </w:r>
          </w:p>
        </w:tc>
        <w:tc>
          <w:tcPr>
            <w:tcW w:w="710" w:type="dxa"/>
            <w:shd w:val="clear" w:color="auto" w:fill="FFFFFF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highlight w:val="yellow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-</w:t>
            </w:r>
          </w:p>
        </w:tc>
        <w:tc>
          <w:tcPr>
            <w:tcW w:w="710" w:type="dxa"/>
            <w:shd w:val="clear" w:color="auto" w:fill="FFFFFF"/>
            <w:noWrap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-</w:t>
            </w:r>
          </w:p>
        </w:tc>
      </w:tr>
      <w:tr w:rsidR="007971DA" w:rsidRPr="002C77A3" w:rsidTr="00246CF4">
        <w:trPr>
          <w:trHeight w:val="669"/>
        </w:trPr>
        <w:tc>
          <w:tcPr>
            <w:tcW w:w="594" w:type="dxa"/>
            <w:gridSpan w:val="2"/>
            <w:shd w:val="clear" w:color="auto" w:fill="FFFFFF"/>
            <w:noWrap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5</w:t>
            </w:r>
          </w:p>
        </w:tc>
        <w:tc>
          <w:tcPr>
            <w:tcW w:w="541" w:type="dxa"/>
            <w:shd w:val="clear" w:color="auto" w:fill="FFFFFF"/>
            <w:noWrap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02</w:t>
            </w:r>
          </w:p>
        </w:tc>
        <w:tc>
          <w:tcPr>
            <w:tcW w:w="2329" w:type="dxa"/>
            <w:gridSpan w:val="2"/>
            <w:shd w:val="clear" w:color="auto" w:fill="FFFFFF"/>
          </w:tcPr>
          <w:p w:rsidR="007971DA" w:rsidRPr="002C77A3" w:rsidRDefault="007971DA" w:rsidP="00246CF4">
            <w:pPr>
              <w:jc w:val="both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 xml:space="preserve">Организация физической охраны объекта 2 категории опасности  </w:t>
            </w:r>
          </w:p>
        </w:tc>
        <w:tc>
          <w:tcPr>
            <w:tcW w:w="1498" w:type="dxa"/>
            <w:gridSpan w:val="2"/>
            <w:shd w:val="clear" w:color="auto" w:fill="FFFFFF"/>
          </w:tcPr>
          <w:p w:rsidR="007971DA" w:rsidRPr="002C77A3" w:rsidRDefault="007971DA" w:rsidP="00246CF4">
            <w:pPr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Александровский РОО</w:t>
            </w:r>
          </w:p>
        </w:tc>
        <w:tc>
          <w:tcPr>
            <w:tcW w:w="709" w:type="dxa"/>
            <w:gridSpan w:val="3"/>
            <w:shd w:val="clear" w:color="auto" w:fill="FFFFFF"/>
            <w:noWrap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903</w:t>
            </w:r>
          </w:p>
        </w:tc>
        <w:tc>
          <w:tcPr>
            <w:tcW w:w="425" w:type="dxa"/>
            <w:shd w:val="clear" w:color="auto" w:fill="FFFFFF"/>
            <w:noWrap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bCs/>
                <w:lang w:eastAsia="zh-CN"/>
              </w:rPr>
            </w:pPr>
          </w:p>
        </w:tc>
        <w:tc>
          <w:tcPr>
            <w:tcW w:w="567" w:type="dxa"/>
            <w:gridSpan w:val="3"/>
            <w:shd w:val="clear" w:color="auto" w:fill="FFFFFF"/>
            <w:noWrap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bCs/>
                <w:lang w:eastAsia="zh-CN"/>
              </w:rPr>
            </w:pPr>
          </w:p>
        </w:tc>
        <w:tc>
          <w:tcPr>
            <w:tcW w:w="567" w:type="dxa"/>
            <w:gridSpan w:val="2"/>
            <w:shd w:val="clear" w:color="auto" w:fill="FFFFFF"/>
            <w:noWrap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bCs/>
                <w:lang w:eastAsia="zh-CN"/>
              </w:rPr>
            </w:pPr>
          </w:p>
        </w:tc>
        <w:tc>
          <w:tcPr>
            <w:tcW w:w="567" w:type="dxa"/>
            <w:gridSpan w:val="2"/>
            <w:shd w:val="clear" w:color="auto" w:fill="FFFFFF"/>
            <w:noWrap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bCs/>
                <w:lang w:eastAsia="zh-CN"/>
              </w:rPr>
            </w:pPr>
          </w:p>
        </w:tc>
        <w:tc>
          <w:tcPr>
            <w:tcW w:w="640" w:type="dxa"/>
            <w:shd w:val="clear" w:color="auto" w:fill="FFFFFF"/>
            <w:noWrap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809,4</w:t>
            </w:r>
          </w:p>
        </w:tc>
        <w:tc>
          <w:tcPr>
            <w:tcW w:w="709" w:type="dxa"/>
            <w:gridSpan w:val="2"/>
            <w:shd w:val="clear" w:color="auto" w:fill="FFFFFF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-</w:t>
            </w:r>
          </w:p>
        </w:tc>
        <w:tc>
          <w:tcPr>
            <w:tcW w:w="712" w:type="dxa"/>
            <w:gridSpan w:val="2"/>
            <w:shd w:val="clear" w:color="auto" w:fill="FFFFFF"/>
            <w:noWrap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-</w:t>
            </w:r>
          </w:p>
        </w:tc>
        <w:tc>
          <w:tcPr>
            <w:tcW w:w="710" w:type="dxa"/>
            <w:shd w:val="clear" w:color="auto" w:fill="FFFFFF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-</w:t>
            </w:r>
          </w:p>
        </w:tc>
        <w:tc>
          <w:tcPr>
            <w:tcW w:w="710" w:type="dxa"/>
            <w:shd w:val="clear" w:color="auto" w:fill="FFFFFF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1139,25</w:t>
            </w:r>
          </w:p>
        </w:tc>
        <w:tc>
          <w:tcPr>
            <w:tcW w:w="710" w:type="dxa"/>
            <w:shd w:val="clear" w:color="auto" w:fill="FFFFFF"/>
            <w:noWrap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2737,5</w:t>
            </w:r>
          </w:p>
        </w:tc>
        <w:tc>
          <w:tcPr>
            <w:tcW w:w="708" w:type="dxa"/>
            <w:shd w:val="clear" w:color="auto" w:fill="FFFFFF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3087,50</w:t>
            </w:r>
          </w:p>
        </w:tc>
        <w:tc>
          <w:tcPr>
            <w:tcW w:w="709" w:type="dxa"/>
            <w:shd w:val="clear" w:color="auto" w:fill="FFFFFF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2737,50</w:t>
            </w:r>
          </w:p>
        </w:tc>
        <w:tc>
          <w:tcPr>
            <w:tcW w:w="709" w:type="dxa"/>
            <w:shd w:val="clear" w:color="auto" w:fill="FFFFFF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2737,50</w:t>
            </w:r>
          </w:p>
        </w:tc>
      </w:tr>
      <w:tr w:rsidR="007971DA" w:rsidRPr="002C77A3" w:rsidTr="00246CF4">
        <w:trPr>
          <w:trHeight w:val="669"/>
        </w:trPr>
        <w:tc>
          <w:tcPr>
            <w:tcW w:w="594" w:type="dxa"/>
            <w:gridSpan w:val="2"/>
            <w:shd w:val="clear" w:color="auto" w:fill="FFFFFF"/>
            <w:noWrap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5</w:t>
            </w:r>
          </w:p>
        </w:tc>
        <w:tc>
          <w:tcPr>
            <w:tcW w:w="541" w:type="dxa"/>
            <w:shd w:val="clear" w:color="auto" w:fill="FFFFFF"/>
            <w:noWrap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03</w:t>
            </w:r>
          </w:p>
        </w:tc>
        <w:tc>
          <w:tcPr>
            <w:tcW w:w="2329" w:type="dxa"/>
            <w:gridSpan w:val="2"/>
            <w:shd w:val="clear" w:color="auto" w:fill="FFFFFF"/>
          </w:tcPr>
          <w:p w:rsidR="007971DA" w:rsidRPr="002C77A3" w:rsidRDefault="007971DA" w:rsidP="00246CF4">
            <w:pPr>
              <w:jc w:val="both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Оборудование объектов дополнительным наружным освещением</w:t>
            </w:r>
          </w:p>
        </w:tc>
        <w:tc>
          <w:tcPr>
            <w:tcW w:w="1498" w:type="dxa"/>
            <w:gridSpan w:val="2"/>
            <w:shd w:val="clear" w:color="auto" w:fill="FFFFFF"/>
          </w:tcPr>
          <w:p w:rsidR="007971DA" w:rsidRPr="002C77A3" w:rsidRDefault="007971DA" w:rsidP="00246CF4">
            <w:pPr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Александровский РОО</w:t>
            </w:r>
          </w:p>
        </w:tc>
        <w:tc>
          <w:tcPr>
            <w:tcW w:w="709" w:type="dxa"/>
            <w:gridSpan w:val="3"/>
            <w:shd w:val="clear" w:color="auto" w:fill="FFFFFF"/>
            <w:noWrap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903</w:t>
            </w:r>
          </w:p>
        </w:tc>
        <w:tc>
          <w:tcPr>
            <w:tcW w:w="425" w:type="dxa"/>
            <w:shd w:val="clear" w:color="auto" w:fill="FFFFFF"/>
            <w:noWrap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bCs/>
                <w:lang w:eastAsia="zh-CN"/>
              </w:rPr>
            </w:pPr>
          </w:p>
        </w:tc>
        <w:tc>
          <w:tcPr>
            <w:tcW w:w="567" w:type="dxa"/>
            <w:gridSpan w:val="3"/>
            <w:shd w:val="clear" w:color="auto" w:fill="FFFFFF"/>
            <w:noWrap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bCs/>
                <w:lang w:eastAsia="zh-CN"/>
              </w:rPr>
            </w:pPr>
          </w:p>
        </w:tc>
        <w:tc>
          <w:tcPr>
            <w:tcW w:w="567" w:type="dxa"/>
            <w:gridSpan w:val="2"/>
            <w:shd w:val="clear" w:color="auto" w:fill="FFFFFF"/>
            <w:noWrap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bCs/>
                <w:lang w:eastAsia="zh-CN"/>
              </w:rPr>
            </w:pPr>
          </w:p>
        </w:tc>
        <w:tc>
          <w:tcPr>
            <w:tcW w:w="567" w:type="dxa"/>
            <w:gridSpan w:val="2"/>
            <w:shd w:val="clear" w:color="auto" w:fill="FFFFFF"/>
            <w:noWrap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bCs/>
                <w:lang w:eastAsia="zh-CN"/>
              </w:rPr>
            </w:pPr>
          </w:p>
        </w:tc>
        <w:tc>
          <w:tcPr>
            <w:tcW w:w="640" w:type="dxa"/>
            <w:shd w:val="clear" w:color="auto" w:fill="FFFFFF"/>
            <w:noWrap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63,9</w:t>
            </w:r>
          </w:p>
        </w:tc>
        <w:tc>
          <w:tcPr>
            <w:tcW w:w="709" w:type="dxa"/>
            <w:gridSpan w:val="2"/>
            <w:shd w:val="clear" w:color="auto" w:fill="FFFFFF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-</w:t>
            </w:r>
          </w:p>
        </w:tc>
        <w:tc>
          <w:tcPr>
            <w:tcW w:w="712" w:type="dxa"/>
            <w:gridSpan w:val="2"/>
            <w:shd w:val="clear" w:color="auto" w:fill="FFFFFF"/>
            <w:noWrap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-</w:t>
            </w:r>
          </w:p>
        </w:tc>
        <w:tc>
          <w:tcPr>
            <w:tcW w:w="710" w:type="dxa"/>
            <w:shd w:val="clear" w:color="auto" w:fill="FFFFFF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-</w:t>
            </w:r>
          </w:p>
        </w:tc>
        <w:tc>
          <w:tcPr>
            <w:tcW w:w="710" w:type="dxa"/>
            <w:shd w:val="clear" w:color="auto" w:fill="FFFFFF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-</w:t>
            </w:r>
          </w:p>
        </w:tc>
        <w:tc>
          <w:tcPr>
            <w:tcW w:w="710" w:type="dxa"/>
            <w:shd w:val="clear" w:color="auto" w:fill="FFFFFF"/>
            <w:noWrap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-</w:t>
            </w:r>
          </w:p>
        </w:tc>
        <w:tc>
          <w:tcPr>
            <w:tcW w:w="708" w:type="dxa"/>
            <w:shd w:val="clear" w:color="auto" w:fill="FFFFFF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-</w:t>
            </w:r>
          </w:p>
        </w:tc>
        <w:tc>
          <w:tcPr>
            <w:tcW w:w="709" w:type="dxa"/>
            <w:shd w:val="clear" w:color="auto" w:fill="FFFFFF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-</w:t>
            </w:r>
          </w:p>
        </w:tc>
      </w:tr>
      <w:tr w:rsidR="007971DA" w:rsidRPr="002C77A3" w:rsidTr="00246CF4">
        <w:trPr>
          <w:trHeight w:val="279"/>
        </w:trPr>
        <w:tc>
          <w:tcPr>
            <w:tcW w:w="12697" w:type="dxa"/>
            <w:gridSpan w:val="27"/>
            <w:shd w:val="clear" w:color="FFFFFF" w:fill="FFFFFF"/>
            <w:noWrap/>
          </w:tcPr>
          <w:p w:rsidR="007971DA" w:rsidRPr="002C77A3" w:rsidRDefault="007971DA" w:rsidP="00246CF4">
            <w:pPr>
              <w:rPr>
                <w:rFonts w:ascii="Arial" w:hAnsi="Arial" w:cs="Arial"/>
                <w:b/>
                <w:lang w:eastAsia="zh-CN"/>
              </w:rPr>
            </w:pPr>
            <w:r w:rsidRPr="002C77A3">
              <w:rPr>
                <w:rFonts w:ascii="Arial" w:hAnsi="Arial" w:cs="Arial"/>
                <w:b/>
                <w:lang w:eastAsia="zh-CN"/>
              </w:rPr>
              <w:t>Задача 6. Организация деятельности Единой диспетчерской службы Администрации Александровского района</w:t>
            </w:r>
          </w:p>
        </w:tc>
        <w:tc>
          <w:tcPr>
            <w:tcW w:w="708" w:type="dxa"/>
            <w:shd w:val="clear" w:color="FFFFFF" w:fill="FFFFFF"/>
          </w:tcPr>
          <w:p w:rsidR="007971DA" w:rsidRPr="002C77A3" w:rsidRDefault="007971DA" w:rsidP="00246CF4">
            <w:pPr>
              <w:rPr>
                <w:rFonts w:ascii="Arial" w:hAnsi="Arial" w:cs="Arial"/>
                <w:b/>
                <w:lang w:eastAsia="zh-CN"/>
              </w:rPr>
            </w:pPr>
          </w:p>
        </w:tc>
        <w:tc>
          <w:tcPr>
            <w:tcW w:w="709" w:type="dxa"/>
            <w:shd w:val="clear" w:color="FFFFFF" w:fill="FFFFFF"/>
          </w:tcPr>
          <w:p w:rsidR="007971DA" w:rsidRPr="002C77A3" w:rsidRDefault="007971DA" w:rsidP="00246CF4">
            <w:pPr>
              <w:rPr>
                <w:rFonts w:ascii="Arial" w:hAnsi="Arial" w:cs="Arial"/>
                <w:b/>
                <w:lang w:eastAsia="zh-CN"/>
              </w:rPr>
            </w:pPr>
          </w:p>
        </w:tc>
        <w:tc>
          <w:tcPr>
            <w:tcW w:w="709" w:type="dxa"/>
            <w:shd w:val="clear" w:color="FFFFFF" w:fill="FFFFFF"/>
          </w:tcPr>
          <w:p w:rsidR="007971DA" w:rsidRPr="002C77A3" w:rsidRDefault="007971DA" w:rsidP="00246CF4">
            <w:pPr>
              <w:rPr>
                <w:rFonts w:ascii="Arial" w:hAnsi="Arial" w:cs="Arial"/>
                <w:b/>
                <w:lang w:eastAsia="zh-CN"/>
              </w:rPr>
            </w:pPr>
          </w:p>
        </w:tc>
      </w:tr>
      <w:tr w:rsidR="007971DA" w:rsidRPr="002C77A3" w:rsidTr="00246CF4">
        <w:trPr>
          <w:trHeight w:val="669"/>
        </w:trPr>
        <w:tc>
          <w:tcPr>
            <w:tcW w:w="594" w:type="dxa"/>
            <w:gridSpan w:val="2"/>
            <w:shd w:val="clear" w:color="FFFFFF" w:fill="FFFFFF"/>
            <w:noWrap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6</w:t>
            </w:r>
          </w:p>
        </w:tc>
        <w:tc>
          <w:tcPr>
            <w:tcW w:w="541" w:type="dxa"/>
            <w:shd w:val="clear" w:color="FFFFFF" w:fill="FFFFFF"/>
            <w:noWrap/>
          </w:tcPr>
          <w:p w:rsidR="007971DA" w:rsidRPr="002C77A3" w:rsidRDefault="007971DA" w:rsidP="00246CF4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2C77A3">
              <w:rPr>
                <w:rFonts w:ascii="Arial" w:eastAsia="Calibri" w:hAnsi="Arial" w:cs="Arial"/>
                <w:lang w:eastAsia="en-US"/>
              </w:rPr>
              <w:t>01</w:t>
            </w:r>
          </w:p>
        </w:tc>
        <w:tc>
          <w:tcPr>
            <w:tcW w:w="2329" w:type="dxa"/>
            <w:gridSpan w:val="2"/>
            <w:shd w:val="clear" w:color="FFFFFF" w:fill="FFFFFF"/>
          </w:tcPr>
          <w:p w:rsidR="007971DA" w:rsidRPr="002C77A3" w:rsidRDefault="007971DA" w:rsidP="00246CF4">
            <w:pPr>
              <w:jc w:val="both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Организация деятельности Единой дежурн</w:t>
            </w:r>
            <w:proofErr w:type="gramStart"/>
            <w:r w:rsidRPr="002C77A3">
              <w:rPr>
                <w:rFonts w:ascii="Arial" w:hAnsi="Arial" w:cs="Arial"/>
                <w:bCs/>
                <w:lang w:eastAsia="zh-CN"/>
              </w:rPr>
              <w:t>о-</w:t>
            </w:r>
            <w:proofErr w:type="gramEnd"/>
            <w:r w:rsidRPr="002C77A3">
              <w:rPr>
                <w:rFonts w:ascii="Arial" w:hAnsi="Arial" w:cs="Arial"/>
                <w:bCs/>
                <w:lang w:eastAsia="zh-CN"/>
              </w:rPr>
              <w:t xml:space="preserve"> диспетчерской </w:t>
            </w:r>
            <w:r w:rsidRPr="002C77A3">
              <w:rPr>
                <w:rFonts w:ascii="Arial" w:hAnsi="Arial" w:cs="Arial"/>
                <w:bCs/>
                <w:lang w:eastAsia="zh-CN"/>
              </w:rPr>
              <w:lastRenderedPageBreak/>
              <w:t>службы Администрации Александровского района</w:t>
            </w:r>
          </w:p>
        </w:tc>
        <w:tc>
          <w:tcPr>
            <w:tcW w:w="1498" w:type="dxa"/>
            <w:gridSpan w:val="2"/>
            <w:shd w:val="clear" w:color="FFFFFF" w:fill="FFFFFF"/>
          </w:tcPr>
          <w:p w:rsidR="007971DA" w:rsidRPr="002C77A3" w:rsidRDefault="007971DA" w:rsidP="00246CF4">
            <w:pPr>
              <w:jc w:val="both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lastRenderedPageBreak/>
              <w:t>Администрация района</w:t>
            </w:r>
          </w:p>
        </w:tc>
        <w:tc>
          <w:tcPr>
            <w:tcW w:w="709" w:type="dxa"/>
            <w:gridSpan w:val="3"/>
            <w:shd w:val="clear" w:color="FFFFFF" w:fill="FFFFFF"/>
            <w:noWrap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901</w:t>
            </w:r>
          </w:p>
        </w:tc>
        <w:tc>
          <w:tcPr>
            <w:tcW w:w="425" w:type="dxa"/>
            <w:shd w:val="clear" w:color="FFFFFF" w:fill="FFFFFF"/>
            <w:noWrap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bCs/>
                <w:lang w:eastAsia="zh-CN"/>
              </w:rPr>
            </w:pPr>
          </w:p>
        </w:tc>
        <w:tc>
          <w:tcPr>
            <w:tcW w:w="567" w:type="dxa"/>
            <w:gridSpan w:val="3"/>
            <w:shd w:val="clear" w:color="FFFFFF" w:fill="FFFFFF"/>
            <w:noWrap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bCs/>
                <w:lang w:eastAsia="zh-CN"/>
              </w:rPr>
            </w:pPr>
          </w:p>
        </w:tc>
        <w:tc>
          <w:tcPr>
            <w:tcW w:w="567" w:type="dxa"/>
            <w:gridSpan w:val="2"/>
            <w:shd w:val="clear" w:color="FFFFFF" w:fill="FFFFFF"/>
            <w:noWrap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bCs/>
                <w:lang w:eastAsia="zh-CN"/>
              </w:rPr>
            </w:pPr>
          </w:p>
        </w:tc>
        <w:tc>
          <w:tcPr>
            <w:tcW w:w="567" w:type="dxa"/>
            <w:gridSpan w:val="2"/>
            <w:shd w:val="clear" w:color="FFFFFF" w:fill="FFFFFF"/>
            <w:noWrap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bCs/>
                <w:lang w:eastAsia="zh-CN"/>
              </w:rPr>
            </w:pPr>
          </w:p>
        </w:tc>
        <w:tc>
          <w:tcPr>
            <w:tcW w:w="640" w:type="dxa"/>
            <w:shd w:val="clear" w:color="FFFFFF" w:fill="FFFFFF"/>
            <w:noWrap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2508,235</w:t>
            </w:r>
          </w:p>
        </w:tc>
        <w:tc>
          <w:tcPr>
            <w:tcW w:w="709" w:type="dxa"/>
            <w:gridSpan w:val="2"/>
            <w:shd w:val="clear" w:color="FFFFFF" w:fill="FFFFFF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3171,209</w:t>
            </w:r>
          </w:p>
        </w:tc>
        <w:tc>
          <w:tcPr>
            <w:tcW w:w="712" w:type="dxa"/>
            <w:gridSpan w:val="2"/>
            <w:shd w:val="clear" w:color="FFFFFF" w:fill="FFFFFF"/>
            <w:noWrap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3288,544</w:t>
            </w:r>
          </w:p>
        </w:tc>
        <w:tc>
          <w:tcPr>
            <w:tcW w:w="710" w:type="dxa"/>
            <w:shd w:val="clear" w:color="FFFFFF" w:fill="FFFFFF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bCs/>
                <w:lang w:eastAsia="zh-CN"/>
              </w:rPr>
            </w:pPr>
            <w:r w:rsidRPr="002C77A3">
              <w:rPr>
                <w:rFonts w:ascii="Arial" w:hAnsi="Arial" w:cs="Arial"/>
                <w:bCs/>
                <w:lang w:eastAsia="zh-CN"/>
              </w:rPr>
              <w:t>3576,227</w:t>
            </w:r>
          </w:p>
        </w:tc>
        <w:tc>
          <w:tcPr>
            <w:tcW w:w="710" w:type="dxa"/>
            <w:shd w:val="clear" w:color="FFFFFF" w:fill="FFFFFF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bCs/>
                <w:iCs/>
                <w:color w:val="000000"/>
              </w:rPr>
              <w:t>3944,473</w:t>
            </w:r>
          </w:p>
        </w:tc>
        <w:tc>
          <w:tcPr>
            <w:tcW w:w="709" w:type="dxa"/>
            <w:shd w:val="clear" w:color="FFFFFF" w:fill="FFFFFF"/>
          </w:tcPr>
          <w:p w:rsidR="007971DA" w:rsidRPr="002C77A3" w:rsidRDefault="007971DA" w:rsidP="00246CF4">
            <w:pPr>
              <w:ind w:left="-108"/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bCs/>
                <w:iCs/>
                <w:color w:val="000000"/>
              </w:rPr>
              <w:t>3707,773</w:t>
            </w:r>
          </w:p>
        </w:tc>
        <w:tc>
          <w:tcPr>
            <w:tcW w:w="710" w:type="dxa"/>
            <w:shd w:val="clear" w:color="FFFFFF" w:fill="FFFFFF"/>
            <w:noWrap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5690,95</w:t>
            </w:r>
          </w:p>
        </w:tc>
        <w:tc>
          <w:tcPr>
            <w:tcW w:w="708" w:type="dxa"/>
            <w:shd w:val="clear" w:color="FFFFFF" w:fill="FFFFFF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bCs/>
                <w:iCs/>
                <w:color w:val="000000"/>
              </w:rPr>
            </w:pPr>
            <w:r w:rsidRPr="002C77A3">
              <w:rPr>
                <w:rFonts w:ascii="Arial" w:hAnsi="Arial" w:cs="Arial"/>
                <w:bCs/>
                <w:iCs/>
                <w:color w:val="000000"/>
              </w:rPr>
              <w:t>6322,00</w:t>
            </w:r>
          </w:p>
        </w:tc>
        <w:tc>
          <w:tcPr>
            <w:tcW w:w="709" w:type="dxa"/>
            <w:shd w:val="clear" w:color="FFFFFF" w:fill="FFFFFF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bCs/>
                <w:iCs/>
                <w:color w:val="000000"/>
              </w:rPr>
            </w:pPr>
            <w:r w:rsidRPr="002C77A3">
              <w:rPr>
                <w:rFonts w:ascii="Arial" w:hAnsi="Arial" w:cs="Arial"/>
                <w:bCs/>
                <w:iCs/>
                <w:color w:val="000000"/>
              </w:rPr>
              <w:t>6342,00</w:t>
            </w:r>
          </w:p>
        </w:tc>
        <w:tc>
          <w:tcPr>
            <w:tcW w:w="709" w:type="dxa"/>
            <w:shd w:val="clear" w:color="FFFFFF" w:fill="FFFFFF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bCs/>
                <w:iCs/>
                <w:color w:val="000000"/>
              </w:rPr>
            </w:pPr>
            <w:r w:rsidRPr="002C77A3">
              <w:rPr>
                <w:rFonts w:ascii="Arial" w:hAnsi="Arial" w:cs="Arial"/>
                <w:bCs/>
                <w:iCs/>
                <w:color w:val="000000"/>
              </w:rPr>
              <w:t>6342,00</w:t>
            </w:r>
          </w:p>
        </w:tc>
      </w:tr>
    </w:tbl>
    <w:p w:rsidR="006A70AE" w:rsidRPr="002C77A3" w:rsidRDefault="006A70AE">
      <w:pPr>
        <w:jc w:val="center"/>
        <w:rPr>
          <w:rFonts w:ascii="Arial" w:hAnsi="Arial" w:cs="Arial"/>
          <w:lang w:eastAsia="zh-CN"/>
        </w:rPr>
      </w:pPr>
    </w:p>
    <w:p w:rsidR="006A70AE" w:rsidRPr="002C77A3" w:rsidRDefault="006A70AE">
      <w:pPr>
        <w:rPr>
          <w:rFonts w:ascii="Arial" w:hAnsi="Arial" w:cs="Arial"/>
        </w:rPr>
      </w:pPr>
    </w:p>
    <w:p w:rsidR="006A70AE" w:rsidRPr="002C77A3" w:rsidRDefault="00820E01">
      <w:pPr>
        <w:shd w:val="clear" w:color="auto" w:fill="FFFFFF"/>
        <w:jc w:val="right"/>
        <w:rPr>
          <w:rFonts w:ascii="Arial" w:hAnsi="Arial" w:cs="Arial"/>
          <w:lang w:eastAsia="zh-CN"/>
        </w:rPr>
      </w:pPr>
      <w:r w:rsidRPr="002C77A3">
        <w:rPr>
          <w:rFonts w:ascii="Arial" w:hAnsi="Arial" w:cs="Arial"/>
        </w:rPr>
        <w:br w:type="page" w:clear="all"/>
      </w:r>
      <w:r w:rsidRPr="002C77A3">
        <w:rPr>
          <w:rFonts w:ascii="Arial" w:hAnsi="Arial" w:cs="Arial"/>
          <w:lang w:eastAsia="zh-CN"/>
        </w:rPr>
        <w:lastRenderedPageBreak/>
        <w:t xml:space="preserve">Приложение 4  к  муниципальной программе </w:t>
      </w:r>
    </w:p>
    <w:p w:rsidR="00A47219" w:rsidRPr="002C77A3" w:rsidRDefault="00820E01">
      <w:pPr>
        <w:shd w:val="clear" w:color="auto" w:fill="FFFFFF"/>
        <w:jc w:val="right"/>
        <w:rPr>
          <w:rFonts w:ascii="Arial" w:hAnsi="Arial" w:cs="Arial"/>
          <w:lang w:eastAsia="zh-CN"/>
        </w:rPr>
      </w:pPr>
      <w:r w:rsidRPr="002C77A3">
        <w:rPr>
          <w:rFonts w:ascii="Arial" w:hAnsi="Arial" w:cs="Arial"/>
          <w:lang w:eastAsia="zh-CN"/>
        </w:rPr>
        <w:t xml:space="preserve">«Профилактика </w:t>
      </w:r>
      <w:proofErr w:type="gramStart"/>
      <w:r w:rsidRPr="002C77A3">
        <w:rPr>
          <w:rFonts w:ascii="Arial" w:hAnsi="Arial" w:cs="Arial"/>
          <w:lang w:eastAsia="zh-CN"/>
        </w:rPr>
        <w:t>террористической</w:t>
      </w:r>
      <w:proofErr w:type="gramEnd"/>
      <w:r w:rsidRPr="002C77A3">
        <w:rPr>
          <w:rFonts w:ascii="Arial" w:hAnsi="Arial" w:cs="Arial"/>
          <w:lang w:eastAsia="zh-CN"/>
        </w:rPr>
        <w:t xml:space="preserve"> и экстремистской </w:t>
      </w:r>
    </w:p>
    <w:p w:rsidR="006A70AE" w:rsidRPr="002C77A3" w:rsidRDefault="00820E01">
      <w:pPr>
        <w:shd w:val="clear" w:color="auto" w:fill="FFFFFF"/>
        <w:jc w:val="right"/>
        <w:rPr>
          <w:rFonts w:ascii="Arial" w:hAnsi="Arial" w:cs="Arial"/>
          <w:lang w:eastAsia="zh-CN"/>
        </w:rPr>
      </w:pPr>
      <w:r w:rsidRPr="002C77A3">
        <w:rPr>
          <w:rFonts w:ascii="Arial" w:hAnsi="Arial" w:cs="Arial"/>
          <w:lang w:eastAsia="zh-CN"/>
        </w:rPr>
        <w:t xml:space="preserve">деятельности </w:t>
      </w:r>
      <w:r w:rsidR="00A47219" w:rsidRPr="002C77A3">
        <w:rPr>
          <w:rFonts w:ascii="Arial" w:hAnsi="Arial" w:cs="Arial"/>
          <w:lang w:eastAsia="zh-CN"/>
        </w:rPr>
        <w:t xml:space="preserve"> </w:t>
      </w:r>
      <w:r w:rsidRPr="002C77A3">
        <w:rPr>
          <w:rFonts w:ascii="Arial" w:hAnsi="Arial" w:cs="Arial"/>
          <w:lang w:eastAsia="zh-CN"/>
        </w:rPr>
        <w:t>в Александровском районе»</w:t>
      </w:r>
    </w:p>
    <w:p w:rsidR="006A70AE" w:rsidRPr="002C77A3" w:rsidRDefault="006A70AE">
      <w:pPr>
        <w:ind w:left="8496"/>
        <w:jc w:val="right"/>
        <w:rPr>
          <w:rFonts w:ascii="Arial" w:hAnsi="Arial" w:cs="Arial"/>
          <w:color w:val="000000"/>
          <w:lang w:eastAsia="zh-CN"/>
        </w:rPr>
      </w:pPr>
    </w:p>
    <w:p w:rsidR="006A70AE" w:rsidRPr="002C77A3" w:rsidRDefault="00820E01">
      <w:pPr>
        <w:jc w:val="center"/>
        <w:rPr>
          <w:rFonts w:ascii="Arial" w:hAnsi="Arial" w:cs="Arial"/>
          <w:lang w:eastAsia="zh-CN"/>
        </w:rPr>
      </w:pPr>
      <w:r w:rsidRPr="002C77A3">
        <w:rPr>
          <w:rFonts w:ascii="Arial" w:hAnsi="Arial" w:cs="Arial"/>
          <w:lang w:eastAsia="zh-CN"/>
        </w:rPr>
        <w:t>Прогнозная (справочная) оценка ресурсного обеспечения реализации муниципальной программы за счет всех источников финансирования</w:t>
      </w:r>
    </w:p>
    <w:p w:rsidR="006A70AE" w:rsidRPr="002C77A3" w:rsidRDefault="006A70AE">
      <w:pPr>
        <w:rPr>
          <w:rFonts w:ascii="Arial" w:hAnsi="Arial" w:cs="Arial"/>
          <w:lang w:eastAsia="zh-CN"/>
        </w:rPr>
      </w:pPr>
    </w:p>
    <w:p w:rsidR="006A70AE" w:rsidRPr="002C77A3" w:rsidRDefault="006A70AE">
      <w:pPr>
        <w:shd w:val="clear" w:color="auto" w:fill="FFFFFF"/>
        <w:rPr>
          <w:rFonts w:ascii="Arial" w:hAnsi="Arial" w:cs="Arial"/>
          <w:lang w:eastAsia="zh-CN"/>
        </w:rPr>
      </w:pPr>
    </w:p>
    <w:tbl>
      <w:tblPr>
        <w:tblW w:w="14474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02"/>
        <w:gridCol w:w="1374"/>
        <w:gridCol w:w="986"/>
        <w:gridCol w:w="966"/>
        <w:gridCol w:w="809"/>
        <w:gridCol w:w="835"/>
        <w:gridCol w:w="851"/>
        <w:gridCol w:w="850"/>
        <w:gridCol w:w="851"/>
        <w:gridCol w:w="851"/>
        <w:gridCol w:w="850"/>
        <w:gridCol w:w="850"/>
        <w:gridCol w:w="851"/>
        <w:gridCol w:w="850"/>
        <w:gridCol w:w="798"/>
      </w:tblGrid>
      <w:tr w:rsidR="007971DA" w:rsidRPr="002C77A3" w:rsidTr="00246CF4">
        <w:trPr>
          <w:cantSplit/>
          <w:trHeight w:val="405"/>
          <w:tblHeader/>
        </w:trPr>
        <w:tc>
          <w:tcPr>
            <w:tcW w:w="1902" w:type="dxa"/>
            <w:vMerge w:val="restart"/>
            <w:shd w:val="clear" w:color="auto" w:fill="FFFFFF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Наименование муниципальной программы, подпрограммы</w:t>
            </w:r>
          </w:p>
        </w:tc>
        <w:tc>
          <w:tcPr>
            <w:tcW w:w="1374" w:type="dxa"/>
            <w:vMerge w:val="restart"/>
            <w:shd w:val="clear" w:color="auto" w:fill="FFFFFF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Источник финансирования</w:t>
            </w:r>
          </w:p>
        </w:tc>
        <w:tc>
          <w:tcPr>
            <w:tcW w:w="11198" w:type="dxa"/>
            <w:gridSpan w:val="13"/>
            <w:shd w:val="clear" w:color="auto" w:fill="FFFFFF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Оценка расходов, в том числе по годам тыс. рублей</w:t>
            </w:r>
          </w:p>
        </w:tc>
      </w:tr>
      <w:tr w:rsidR="007971DA" w:rsidRPr="002C77A3" w:rsidTr="00246CF4">
        <w:trPr>
          <w:cantSplit/>
          <w:trHeight w:val="628"/>
          <w:tblHeader/>
        </w:trPr>
        <w:tc>
          <w:tcPr>
            <w:tcW w:w="1902" w:type="dxa"/>
            <w:vMerge/>
            <w:vAlign w:val="center"/>
          </w:tcPr>
          <w:p w:rsidR="007971DA" w:rsidRPr="002C77A3" w:rsidRDefault="007971DA" w:rsidP="00246CF4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1374" w:type="dxa"/>
            <w:vMerge/>
            <w:vAlign w:val="center"/>
          </w:tcPr>
          <w:p w:rsidR="007971DA" w:rsidRPr="002C77A3" w:rsidRDefault="007971DA" w:rsidP="00246CF4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986" w:type="dxa"/>
            <w:shd w:val="clear" w:color="auto" w:fill="FFFFFF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Итого</w:t>
            </w:r>
          </w:p>
        </w:tc>
        <w:tc>
          <w:tcPr>
            <w:tcW w:w="966" w:type="dxa"/>
            <w:shd w:val="clear" w:color="auto" w:fill="FFFFFF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2019</w:t>
            </w:r>
          </w:p>
        </w:tc>
        <w:tc>
          <w:tcPr>
            <w:tcW w:w="809" w:type="dxa"/>
            <w:shd w:val="clear" w:color="auto" w:fill="FFFFFF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2020</w:t>
            </w:r>
          </w:p>
        </w:tc>
        <w:tc>
          <w:tcPr>
            <w:tcW w:w="835" w:type="dxa"/>
            <w:shd w:val="clear" w:color="auto" w:fill="FFFFFF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2021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2022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2023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2024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2025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2026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2027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2028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2029</w:t>
            </w:r>
          </w:p>
        </w:tc>
        <w:tc>
          <w:tcPr>
            <w:tcW w:w="798" w:type="dxa"/>
            <w:shd w:val="clear" w:color="auto" w:fill="FFFFFF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2030</w:t>
            </w:r>
          </w:p>
        </w:tc>
      </w:tr>
      <w:tr w:rsidR="007971DA" w:rsidRPr="002C77A3" w:rsidTr="00246CF4">
        <w:trPr>
          <w:cantSplit/>
          <w:trHeight w:val="20"/>
        </w:trPr>
        <w:tc>
          <w:tcPr>
            <w:tcW w:w="1902" w:type="dxa"/>
            <w:vMerge w:val="restart"/>
            <w:shd w:val="clear" w:color="auto" w:fill="FFFFFF"/>
          </w:tcPr>
          <w:p w:rsidR="007971DA" w:rsidRPr="002C77A3" w:rsidRDefault="007971DA" w:rsidP="00246CF4">
            <w:pPr>
              <w:rPr>
                <w:rFonts w:ascii="Arial" w:hAnsi="Arial" w:cs="Arial"/>
                <w:color w:val="000000"/>
                <w:lang w:eastAsia="zh-CN"/>
              </w:rPr>
            </w:pPr>
            <w:r w:rsidRPr="002C77A3">
              <w:rPr>
                <w:rFonts w:ascii="Arial" w:hAnsi="Arial" w:cs="Arial"/>
                <w:color w:val="000000"/>
                <w:lang w:eastAsia="zh-CN"/>
              </w:rPr>
              <w:t xml:space="preserve">«Профилактика террористической и экстремистской деятельности </w:t>
            </w:r>
          </w:p>
          <w:p w:rsidR="007971DA" w:rsidRPr="002C77A3" w:rsidRDefault="007971DA" w:rsidP="00246CF4">
            <w:pPr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color w:val="000000"/>
                <w:lang w:eastAsia="zh-CN"/>
              </w:rPr>
              <w:t>в Александровском районе»</w:t>
            </w:r>
          </w:p>
        </w:tc>
        <w:tc>
          <w:tcPr>
            <w:tcW w:w="1374" w:type="dxa"/>
            <w:shd w:val="clear" w:color="auto" w:fill="FFFFFF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Бюджет района</w:t>
            </w:r>
          </w:p>
        </w:tc>
        <w:tc>
          <w:tcPr>
            <w:tcW w:w="986" w:type="dxa"/>
            <w:shd w:val="clear" w:color="auto" w:fill="FFFFFF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77962,34</w:t>
            </w:r>
          </w:p>
        </w:tc>
        <w:tc>
          <w:tcPr>
            <w:tcW w:w="966" w:type="dxa"/>
            <w:shd w:val="clear" w:color="auto" w:fill="FFFFFF"/>
            <w:noWrap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4378,46</w:t>
            </w:r>
          </w:p>
        </w:tc>
        <w:tc>
          <w:tcPr>
            <w:tcW w:w="809" w:type="dxa"/>
            <w:shd w:val="clear" w:color="auto" w:fill="FFFFFF"/>
            <w:noWrap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4136,63</w:t>
            </w:r>
          </w:p>
        </w:tc>
        <w:tc>
          <w:tcPr>
            <w:tcW w:w="835" w:type="dxa"/>
            <w:shd w:val="clear" w:color="auto" w:fill="FFFFFF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4895,43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5611,81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5652,40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7500,94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  <w:lang w:eastAsia="zh-CN"/>
              </w:rPr>
              <w:t>12008,53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  <w:lang w:eastAsia="zh-CN"/>
              </w:rPr>
              <w:t>11862,53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  <w:lang w:eastAsia="zh-CN"/>
              </w:rPr>
              <w:t>10957,80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  <w:lang w:eastAsia="zh-CN"/>
              </w:rPr>
              <w:t>10957,80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-</w:t>
            </w:r>
          </w:p>
        </w:tc>
        <w:tc>
          <w:tcPr>
            <w:tcW w:w="798" w:type="dxa"/>
            <w:shd w:val="clear" w:color="auto" w:fill="FFFFFF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-</w:t>
            </w:r>
          </w:p>
        </w:tc>
      </w:tr>
      <w:tr w:rsidR="007971DA" w:rsidRPr="002C77A3" w:rsidTr="00246CF4">
        <w:trPr>
          <w:cantSplit/>
          <w:trHeight w:val="506"/>
        </w:trPr>
        <w:tc>
          <w:tcPr>
            <w:tcW w:w="1902" w:type="dxa"/>
            <w:vMerge/>
            <w:vAlign w:val="center"/>
          </w:tcPr>
          <w:p w:rsidR="007971DA" w:rsidRPr="002C77A3" w:rsidRDefault="007971DA" w:rsidP="00246CF4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1374" w:type="dxa"/>
            <w:shd w:val="clear" w:color="auto" w:fill="FFFFFF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Бюджет Томской области</w:t>
            </w:r>
          </w:p>
        </w:tc>
        <w:tc>
          <w:tcPr>
            <w:tcW w:w="986" w:type="dxa"/>
            <w:shd w:val="clear" w:color="auto" w:fill="FFFFFF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-</w:t>
            </w:r>
          </w:p>
        </w:tc>
        <w:tc>
          <w:tcPr>
            <w:tcW w:w="966" w:type="dxa"/>
            <w:shd w:val="clear" w:color="auto" w:fill="FFFFFF"/>
            <w:noWrap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-</w:t>
            </w:r>
          </w:p>
        </w:tc>
        <w:tc>
          <w:tcPr>
            <w:tcW w:w="809" w:type="dxa"/>
            <w:shd w:val="clear" w:color="auto" w:fill="FFFFFF"/>
            <w:noWrap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-</w:t>
            </w:r>
          </w:p>
        </w:tc>
        <w:tc>
          <w:tcPr>
            <w:tcW w:w="835" w:type="dxa"/>
            <w:shd w:val="clear" w:color="auto" w:fill="FFFFFF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-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-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-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-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-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-</w:t>
            </w:r>
          </w:p>
        </w:tc>
        <w:tc>
          <w:tcPr>
            <w:tcW w:w="798" w:type="dxa"/>
            <w:shd w:val="clear" w:color="auto" w:fill="FFFFFF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-</w:t>
            </w:r>
          </w:p>
        </w:tc>
      </w:tr>
      <w:tr w:rsidR="007971DA" w:rsidRPr="002C77A3" w:rsidTr="00246CF4">
        <w:trPr>
          <w:cantSplit/>
          <w:trHeight w:val="441"/>
        </w:trPr>
        <w:tc>
          <w:tcPr>
            <w:tcW w:w="1902" w:type="dxa"/>
            <w:vMerge/>
            <w:vAlign w:val="center"/>
          </w:tcPr>
          <w:p w:rsidR="007971DA" w:rsidRPr="002C77A3" w:rsidRDefault="007971DA" w:rsidP="00246CF4">
            <w:pPr>
              <w:rPr>
                <w:rFonts w:ascii="Arial" w:hAnsi="Arial" w:cs="Arial"/>
                <w:lang w:eastAsia="zh-CN"/>
              </w:rPr>
            </w:pPr>
          </w:p>
        </w:tc>
        <w:tc>
          <w:tcPr>
            <w:tcW w:w="1374" w:type="dxa"/>
            <w:shd w:val="clear" w:color="auto" w:fill="FFFFFF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  <w:lang w:eastAsia="zh-CN"/>
              </w:rPr>
            </w:pPr>
            <w:r w:rsidRPr="002C77A3">
              <w:rPr>
                <w:rFonts w:ascii="Arial" w:hAnsi="Arial" w:cs="Arial"/>
                <w:lang w:eastAsia="zh-CN"/>
              </w:rPr>
              <w:t>Всего</w:t>
            </w:r>
          </w:p>
        </w:tc>
        <w:tc>
          <w:tcPr>
            <w:tcW w:w="986" w:type="dxa"/>
            <w:shd w:val="clear" w:color="auto" w:fill="FFFFFF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77962,34</w:t>
            </w:r>
          </w:p>
        </w:tc>
        <w:tc>
          <w:tcPr>
            <w:tcW w:w="966" w:type="dxa"/>
            <w:shd w:val="clear" w:color="auto" w:fill="FFFFFF"/>
            <w:noWrap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4378,46</w:t>
            </w:r>
          </w:p>
        </w:tc>
        <w:tc>
          <w:tcPr>
            <w:tcW w:w="809" w:type="dxa"/>
            <w:shd w:val="clear" w:color="auto" w:fill="FFFFFF"/>
            <w:noWrap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4136,63</w:t>
            </w:r>
          </w:p>
        </w:tc>
        <w:tc>
          <w:tcPr>
            <w:tcW w:w="835" w:type="dxa"/>
            <w:shd w:val="clear" w:color="auto" w:fill="FFFFFF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4895,43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5611,81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5652,40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7500,94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  <w:lang w:eastAsia="zh-CN"/>
              </w:rPr>
              <w:t>12008,53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  <w:lang w:eastAsia="zh-CN"/>
              </w:rPr>
              <w:t>11862,53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  <w:lang w:eastAsia="zh-CN"/>
              </w:rPr>
              <w:t>10957,80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  <w:lang w:eastAsia="zh-CN"/>
              </w:rPr>
              <w:t>10957,80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-</w:t>
            </w:r>
          </w:p>
        </w:tc>
        <w:tc>
          <w:tcPr>
            <w:tcW w:w="798" w:type="dxa"/>
            <w:shd w:val="clear" w:color="auto" w:fill="FFFFFF"/>
            <w:vAlign w:val="center"/>
          </w:tcPr>
          <w:p w:rsidR="007971DA" w:rsidRPr="002C77A3" w:rsidRDefault="007971DA" w:rsidP="00246CF4">
            <w:pPr>
              <w:jc w:val="center"/>
              <w:rPr>
                <w:rFonts w:ascii="Arial" w:hAnsi="Arial" w:cs="Arial"/>
              </w:rPr>
            </w:pPr>
            <w:r w:rsidRPr="002C77A3">
              <w:rPr>
                <w:rFonts w:ascii="Arial" w:hAnsi="Arial" w:cs="Arial"/>
              </w:rPr>
              <w:t>-</w:t>
            </w:r>
          </w:p>
        </w:tc>
      </w:tr>
    </w:tbl>
    <w:p w:rsidR="006A70AE" w:rsidRPr="002C77A3" w:rsidRDefault="006A70AE">
      <w:pPr>
        <w:shd w:val="clear" w:color="auto" w:fill="FFFFFF"/>
        <w:rPr>
          <w:rFonts w:ascii="Arial" w:hAnsi="Arial" w:cs="Arial"/>
          <w:lang w:eastAsia="zh-CN"/>
        </w:rPr>
      </w:pPr>
    </w:p>
    <w:p w:rsidR="006A70AE" w:rsidRPr="002C77A3" w:rsidRDefault="006A70AE">
      <w:pPr>
        <w:shd w:val="clear" w:color="auto" w:fill="FFFFFF"/>
        <w:rPr>
          <w:rFonts w:ascii="Arial" w:hAnsi="Arial" w:cs="Arial"/>
          <w:lang w:eastAsia="zh-CN"/>
        </w:rPr>
      </w:pPr>
    </w:p>
    <w:p w:rsidR="006A70AE" w:rsidRPr="002C77A3" w:rsidRDefault="006A70AE">
      <w:pPr>
        <w:jc w:val="center"/>
        <w:rPr>
          <w:rFonts w:ascii="Arial" w:hAnsi="Arial" w:cs="Arial"/>
        </w:rPr>
      </w:pPr>
    </w:p>
    <w:p w:rsidR="006A70AE" w:rsidRPr="002C77A3" w:rsidRDefault="006A70AE">
      <w:pPr>
        <w:jc w:val="center"/>
        <w:rPr>
          <w:rFonts w:ascii="Arial" w:hAnsi="Arial" w:cs="Arial"/>
        </w:rPr>
      </w:pPr>
    </w:p>
    <w:p w:rsidR="006A70AE" w:rsidRPr="002C77A3" w:rsidRDefault="006A70AE">
      <w:pPr>
        <w:jc w:val="center"/>
        <w:rPr>
          <w:rFonts w:ascii="Arial" w:hAnsi="Arial" w:cs="Arial"/>
        </w:rPr>
      </w:pPr>
    </w:p>
    <w:sectPr w:rsidR="006A70AE" w:rsidRPr="002C77A3">
      <w:pgSz w:w="16838" w:h="11906" w:orient="landscape"/>
      <w:pgMar w:top="567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636" w:rsidRDefault="00EB2636">
      <w:r>
        <w:separator/>
      </w:r>
    </w:p>
  </w:endnote>
  <w:endnote w:type="continuationSeparator" w:id="0">
    <w:p w:rsidR="00EB2636" w:rsidRDefault="00EB26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7D9" w:rsidRDefault="002B47D9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B47D9" w:rsidRDefault="002B47D9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7D9" w:rsidRDefault="002B47D9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636" w:rsidRDefault="00EB2636">
      <w:r>
        <w:separator/>
      </w:r>
    </w:p>
  </w:footnote>
  <w:footnote w:type="continuationSeparator" w:id="0">
    <w:p w:rsidR="00EB2636" w:rsidRDefault="00EB26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7D9" w:rsidRDefault="002B47D9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D83335">
      <w:rPr>
        <w:noProof/>
      </w:rPr>
      <w:t>13</w:t>
    </w:r>
    <w:r>
      <w:fldChar w:fldCharType="end"/>
    </w:r>
  </w:p>
  <w:p w:rsidR="002B47D9" w:rsidRDefault="002B47D9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80B7B"/>
    <w:multiLevelType w:val="hybridMultilevel"/>
    <w:tmpl w:val="3BF8FCDC"/>
    <w:lvl w:ilvl="0" w:tplc="0A4671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2ACE6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D38165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B8464B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58C2D8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27C371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46CFE0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01E4A7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F118E2B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E1C7BF0"/>
    <w:multiLevelType w:val="hybridMultilevel"/>
    <w:tmpl w:val="D2CEA066"/>
    <w:lvl w:ilvl="0" w:tplc="0088D574">
      <w:start w:val="1"/>
      <w:numFmt w:val="bullet"/>
      <w:lvlText w:val=""/>
      <w:lvlJc w:val="left"/>
      <w:pPr>
        <w:ind w:left="870" w:hanging="360"/>
      </w:pPr>
      <w:rPr>
        <w:rFonts w:ascii="Symbol" w:hAnsi="Symbol"/>
      </w:rPr>
    </w:lvl>
    <w:lvl w:ilvl="1" w:tplc="6F488FE8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/>
      </w:rPr>
    </w:lvl>
    <w:lvl w:ilvl="2" w:tplc="4308FC2E">
      <w:start w:val="1"/>
      <w:numFmt w:val="bullet"/>
      <w:lvlText w:val=""/>
      <w:lvlJc w:val="left"/>
      <w:pPr>
        <w:ind w:left="2310" w:hanging="360"/>
      </w:pPr>
      <w:rPr>
        <w:rFonts w:ascii="Wingdings" w:hAnsi="Wingdings"/>
      </w:rPr>
    </w:lvl>
    <w:lvl w:ilvl="3" w:tplc="30B61DB0">
      <w:start w:val="1"/>
      <w:numFmt w:val="bullet"/>
      <w:lvlText w:val=""/>
      <w:lvlJc w:val="left"/>
      <w:pPr>
        <w:ind w:left="3030" w:hanging="360"/>
      </w:pPr>
      <w:rPr>
        <w:rFonts w:ascii="Symbol" w:hAnsi="Symbol"/>
      </w:rPr>
    </w:lvl>
    <w:lvl w:ilvl="4" w:tplc="387C4C6C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/>
      </w:rPr>
    </w:lvl>
    <w:lvl w:ilvl="5" w:tplc="60A8A5BA">
      <w:start w:val="1"/>
      <w:numFmt w:val="bullet"/>
      <w:lvlText w:val=""/>
      <w:lvlJc w:val="left"/>
      <w:pPr>
        <w:ind w:left="4470" w:hanging="360"/>
      </w:pPr>
      <w:rPr>
        <w:rFonts w:ascii="Wingdings" w:hAnsi="Wingdings"/>
      </w:rPr>
    </w:lvl>
    <w:lvl w:ilvl="6" w:tplc="7226A8EA">
      <w:start w:val="1"/>
      <w:numFmt w:val="bullet"/>
      <w:lvlText w:val=""/>
      <w:lvlJc w:val="left"/>
      <w:pPr>
        <w:ind w:left="5190" w:hanging="360"/>
      </w:pPr>
      <w:rPr>
        <w:rFonts w:ascii="Symbol" w:hAnsi="Symbol"/>
      </w:rPr>
    </w:lvl>
    <w:lvl w:ilvl="7" w:tplc="89A4BF7C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/>
      </w:rPr>
    </w:lvl>
    <w:lvl w:ilvl="8" w:tplc="B3181572">
      <w:start w:val="1"/>
      <w:numFmt w:val="bullet"/>
      <w:lvlText w:val=""/>
      <w:lvlJc w:val="left"/>
      <w:pPr>
        <w:ind w:left="6630" w:hanging="360"/>
      </w:pPr>
      <w:rPr>
        <w:rFonts w:ascii="Wingdings" w:hAnsi="Wingdings"/>
      </w:rPr>
    </w:lvl>
  </w:abstractNum>
  <w:abstractNum w:abstractNumId="2">
    <w:nsid w:val="1E501366"/>
    <w:multiLevelType w:val="hybridMultilevel"/>
    <w:tmpl w:val="A392B6C2"/>
    <w:lvl w:ilvl="0" w:tplc="D4763C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9216B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5266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D0732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0CC71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4E72B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140ED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5AE27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CE50F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3477BA"/>
    <w:multiLevelType w:val="hybridMultilevel"/>
    <w:tmpl w:val="BCDE30A8"/>
    <w:lvl w:ilvl="0" w:tplc="0F188882">
      <w:start w:val="1"/>
      <w:numFmt w:val="decimal"/>
      <w:lvlText w:val="%1."/>
      <w:lvlJc w:val="left"/>
      <w:pPr>
        <w:ind w:left="360" w:hanging="360"/>
      </w:pPr>
    </w:lvl>
    <w:lvl w:ilvl="1" w:tplc="5D1C93A6">
      <w:start w:val="1"/>
      <w:numFmt w:val="lowerLetter"/>
      <w:lvlText w:val="%2."/>
      <w:lvlJc w:val="left"/>
      <w:pPr>
        <w:ind w:left="1440" w:hanging="360"/>
      </w:pPr>
    </w:lvl>
    <w:lvl w:ilvl="2" w:tplc="E0524BA6">
      <w:start w:val="1"/>
      <w:numFmt w:val="lowerRoman"/>
      <w:lvlText w:val="%3."/>
      <w:lvlJc w:val="right"/>
      <w:pPr>
        <w:ind w:left="2160" w:hanging="180"/>
      </w:pPr>
    </w:lvl>
    <w:lvl w:ilvl="3" w:tplc="8DF20E24">
      <w:start w:val="1"/>
      <w:numFmt w:val="decimal"/>
      <w:lvlText w:val="%4."/>
      <w:lvlJc w:val="left"/>
      <w:pPr>
        <w:ind w:left="2880" w:hanging="360"/>
      </w:pPr>
    </w:lvl>
    <w:lvl w:ilvl="4" w:tplc="DA349726">
      <w:start w:val="1"/>
      <w:numFmt w:val="lowerLetter"/>
      <w:lvlText w:val="%5."/>
      <w:lvlJc w:val="left"/>
      <w:pPr>
        <w:ind w:left="3600" w:hanging="360"/>
      </w:pPr>
    </w:lvl>
    <w:lvl w:ilvl="5" w:tplc="0898F19C">
      <w:start w:val="1"/>
      <w:numFmt w:val="lowerRoman"/>
      <w:lvlText w:val="%6."/>
      <w:lvlJc w:val="right"/>
      <w:pPr>
        <w:ind w:left="4320" w:hanging="180"/>
      </w:pPr>
    </w:lvl>
    <w:lvl w:ilvl="6" w:tplc="6D46A070">
      <w:start w:val="1"/>
      <w:numFmt w:val="decimal"/>
      <w:lvlText w:val="%7."/>
      <w:lvlJc w:val="left"/>
      <w:pPr>
        <w:ind w:left="5040" w:hanging="360"/>
      </w:pPr>
    </w:lvl>
    <w:lvl w:ilvl="7" w:tplc="5D0E5372">
      <w:start w:val="1"/>
      <w:numFmt w:val="lowerLetter"/>
      <w:lvlText w:val="%8."/>
      <w:lvlJc w:val="left"/>
      <w:pPr>
        <w:ind w:left="5760" w:hanging="360"/>
      </w:pPr>
    </w:lvl>
    <w:lvl w:ilvl="8" w:tplc="96BC103C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4A24B3"/>
    <w:multiLevelType w:val="hybridMultilevel"/>
    <w:tmpl w:val="49246C5C"/>
    <w:lvl w:ilvl="0" w:tplc="871E31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8B611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D7E1A7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618390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52EFF4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F71CAB3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248B60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43C66E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1EE02E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2857462B"/>
    <w:multiLevelType w:val="hybridMultilevel"/>
    <w:tmpl w:val="322C5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743E85"/>
    <w:multiLevelType w:val="hybridMultilevel"/>
    <w:tmpl w:val="8F1A72EC"/>
    <w:lvl w:ilvl="0" w:tplc="2CF40330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/>
      </w:rPr>
    </w:lvl>
    <w:lvl w:ilvl="1" w:tplc="B31CD48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F694E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76F5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66C1E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8C819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55A5C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48A89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44262A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CEE1329"/>
    <w:multiLevelType w:val="hybridMultilevel"/>
    <w:tmpl w:val="8B606AC4"/>
    <w:lvl w:ilvl="0" w:tplc="6744F3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 w:tplc="2320C3D0">
      <w:numFmt w:val="decimal"/>
      <w:lvlText w:val=""/>
      <w:lvlJc w:val="left"/>
    </w:lvl>
    <w:lvl w:ilvl="2" w:tplc="78AE068E">
      <w:numFmt w:val="decimal"/>
      <w:lvlText w:val=""/>
      <w:lvlJc w:val="left"/>
    </w:lvl>
    <w:lvl w:ilvl="3" w:tplc="B2EECE16">
      <w:numFmt w:val="decimal"/>
      <w:lvlText w:val=""/>
      <w:lvlJc w:val="left"/>
    </w:lvl>
    <w:lvl w:ilvl="4" w:tplc="A2983728">
      <w:numFmt w:val="decimal"/>
      <w:lvlText w:val=""/>
      <w:lvlJc w:val="left"/>
    </w:lvl>
    <w:lvl w:ilvl="5" w:tplc="5EDC8530">
      <w:numFmt w:val="decimal"/>
      <w:lvlText w:val=""/>
      <w:lvlJc w:val="left"/>
    </w:lvl>
    <w:lvl w:ilvl="6" w:tplc="FAE81D6C">
      <w:numFmt w:val="decimal"/>
      <w:lvlText w:val=""/>
      <w:lvlJc w:val="left"/>
    </w:lvl>
    <w:lvl w:ilvl="7" w:tplc="FE68A1DC">
      <w:numFmt w:val="decimal"/>
      <w:lvlText w:val=""/>
      <w:lvlJc w:val="left"/>
    </w:lvl>
    <w:lvl w:ilvl="8" w:tplc="1E38BC3A">
      <w:numFmt w:val="decimal"/>
      <w:lvlText w:val=""/>
      <w:lvlJc w:val="left"/>
    </w:lvl>
  </w:abstractNum>
  <w:abstractNum w:abstractNumId="8">
    <w:nsid w:val="50ED6CE9"/>
    <w:multiLevelType w:val="hybridMultilevel"/>
    <w:tmpl w:val="D004CD08"/>
    <w:lvl w:ilvl="0" w:tplc="523E81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A8C5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743F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9A7D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E23CC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BB6EDC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8C38F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EA477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0E68F4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1DB0EED"/>
    <w:multiLevelType w:val="hybridMultilevel"/>
    <w:tmpl w:val="B720D4E6"/>
    <w:lvl w:ilvl="0" w:tplc="336AB1B0">
      <w:start w:val="1"/>
      <w:numFmt w:val="bullet"/>
      <w:lvlText w:val=""/>
      <w:lvlJc w:val="left"/>
      <w:pPr>
        <w:tabs>
          <w:tab w:val="num" w:pos="964"/>
        </w:tabs>
        <w:ind w:left="964" w:hanging="360"/>
      </w:pPr>
      <w:rPr>
        <w:rFonts w:ascii="Symbol" w:hAnsi="Symbol" w:cs="Symbol"/>
      </w:rPr>
    </w:lvl>
    <w:lvl w:ilvl="1" w:tplc="4E6E5DE4">
      <w:start w:val="1"/>
      <w:numFmt w:val="bullet"/>
      <w:lvlText w:val="◦"/>
      <w:lvlJc w:val="left"/>
      <w:pPr>
        <w:tabs>
          <w:tab w:val="num" w:pos="1324"/>
        </w:tabs>
        <w:ind w:left="1324" w:hanging="360"/>
      </w:pPr>
      <w:rPr>
        <w:rFonts w:ascii="OpenSymbol" w:hAnsi="OpenSymbol" w:cs="OpenSymbol"/>
      </w:rPr>
    </w:lvl>
    <w:lvl w:ilvl="2" w:tplc="822EC56E">
      <w:start w:val="1"/>
      <w:numFmt w:val="bullet"/>
      <w:lvlText w:val="▪"/>
      <w:lvlJc w:val="left"/>
      <w:pPr>
        <w:tabs>
          <w:tab w:val="num" w:pos="1684"/>
        </w:tabs>
        <w:ind w:left="1684" w:hanging="360"/>
      </w:pPr>
      <w:rPr>
        <w:rFonts w:ascii="OpenSymbol" w:hAnsi="OpenSymbol" w:cs="OpenSymbol"/>
      </w:rPr>
    </w:lvl>
    <w:lvl w:ilvl="3" w:tplc="8EBAFD3C">
      <w:start w:val="1"/>
      <w:numFmt w:val="bullet"/>
      <w:lvlText w:val=""/>
      <w:lvlJc w:val="left"/>
      <w:pPr>
        <w:tabs>
          <w:tab w:val="num" w:pos="2044"/>
        </w:tabs>
        <w:ind w:left="2044" w:hanging="360"/>
      </w:pPr>
      <w:rPr>
        <w:rFonts w:ascii="Symbol" w:hAnsi="Symbol" w:cs="Symbol"/>
      </w:rPr>
    </w:lvl>
    <w:lvl w:ilvl="4" w:tplc="6AA4798A">
      <w:start w:val="1"/>
      <w:numFmt w:val="bullet"/>
      <w:lvlText w:val="◦"/>
      <w:lvlJc w:val="left"/>
      <w:pPr>
        <w:tabs>
          <w:tab w:val="num" w:pos="2404"/>
        </w:tabs>
        <w:ind w:left="2404" w:hanging="360"/>
      </w:pPr>
      <w:rPr>
        <w:rFonts w:ascii="OpenSymbol" w:hAnsi="OpenSymbol" w:cs="OpenSymbol"/>
      </w:rPr>
    </w:lvl>
    <w:lvl w:ilvl="5" w:tplc="48A0B93A">
      <w:start w:val="1"/>
      <w:numFmt w:val="bullet"/>
      <w:lvlText w:val="▪"/>
      <w:lvlJc w:val="left"/>
      <w:pPr>
        <w:tabs>
          <w:tab w:val="num" w:pos="2764"/>
        </w:tabs>
        <w:ind w:left="2764" w:hanging="360"/>
      </w:pPr>
      <w:rPr>
        <w:rFonts w:ascii="OpenSymbol" w:hAnsi="OpenSymbol" w:cs="OpenSymbol"/>
      </w:rPr>
    </w:lvl>
    <w:lvl w:ilvl="6" w:tplc="94309B2A">
      <w:start w:val="1"/>
      <w:numFmt w:val="bullet"/>
      <w:lvlText w:val=""/>
      <w:lvlJc w:val="left"/>
      <w:pPr>
        <w:tabs>
          <w:tab w:val="num" w:pos="3124"/>
        </w:tabs>
        <w:ind w:left="3124" w:hanging="360"/>
      </w:pPr>
      <w:rPr>
        <w:rFonts w:ascii="Symbol" w:hAnsi="Symbol" w:cs="Symbol"/>
      </w:rPr>
    </w:lvl>
    <w:lvl w:ilvl="7" w:tplc="426A27CA">
      <w:start w:val="1"/>
      <w:numFmt w:val="bullet"/>
      <w:lvlText w:val="◦"/>
      <w:lvlJc w:val="left"/>
      <w:pPr>
        <w:tabs>
          <w:tab w:val="num" w:pos="3484"/>
        </w:tabs>
        <w:ind w:left="3484" w:hanging="360"/>
      </w:pPr>
      <w:rPr>
        <w:rFonts w:ascii="OpenSymbol" w:hAnsi="OpenSymbol" w:cs="OpenSymbol"/>
      </w:rPr>
    </w:lvl>
    <w:lvl w:ilvl="8" w:tplc="B644D800">
      <w:start w:val="1"/>
      <w:numFmt w:val="bullet"/>
      <w:lvlText w:val="▪"/>
      <w:lvlJc w:val="left"/>
      <w:pPr>
        <w:tabs>
          <w:tab w:val="num" w:pos="3844"/>
        </w:tabs>
        <w:ind w:left="3844" w:hanging="360"/>
      </w:pPr>
      <w:rPr>
        <w:rFonts w:ascii="OpenSymbol" w:hAnsi="OpenSymbol" w:cs="OpenSymbol"/>
      </w:rPr>
    </w:lvl>
  </w:abstractNum>
  <w:abstractNum w:abstractNumId="10">
    <w:nsid w:val="62924BD2"/>
    <w:multiLevelType w:val="hybridMultilevel"/>
    <w:tmpl w:val="D4127172"/>
    <w:lvl w:ilvl="0" w:tplc="8784717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A282E69E">
      <w:start w:val="1"/>
      <w:numFmt w:val="lowerLetter"/>
      <w:lvlText w:val="%2."/>
      <w:lvlJc w:val="left"/>
      <w:pPr>
        <w:ind w:left="1440" w:hanging="360"/>
      </w:pPr>
    </w:lvl>
    <w:lvl w:ilvl="2" w:tplc="EDA09AF2">
      <w:start w:val="1"/>
      <w:numFmt w:val="lowerRoman"/>
      <w:lvlText w:val="%3."/>
      <w:lvlJc w:val="right"/>
      <w:pPr>
        <w:ind w:left="2160" w:hanging="180"/>
      </w:pPr>
    </w:lvl>
    <w:lvl w:ilvl="3" w:tplc="CEB47730">
      <w:start w:val="1"/>
      <w:numFmt w:val="decimal"/>
      <w:lvlText w:val="%4."/>
      <w:lvlJc w:val="left"/>
      <w:pPr>
        <w:ind w:left="2880" w:hanging="360"/>
      </w:pPr>
    </w:lvl>
    <w:lvl w:ilvl="4" w:tplc="DE8E6EB4">
      <w:start w:val="1"/>
      <w:numFmt w:val="lowerLetter"/>
      <w:lvlText w:val="%5."/>
      <w:lvlJc w:val="left"/>
      <w:pPr>
        <w:ind w:left="3600" w:hanging="360"/>
      </w:pPr>
    </w:lvl>
    <w:lvl w:ilvl="5" w:tplc="784A146A">
      <w:start w:val="1"/>
      <w:numFmt w:val="lowerRoman"/>
      <w:lvlText w:val="%6."/>
      <w:lvlJc w:val="right"/>
      <w:pPr>
        <w:ind w:left="4320" w:hanging="180"/>
      </w:pPr>
    </w:lvl>
    <w:lvl w:ilvl="6" w:tplc="7EF03C04">
      <w:start w:val="1"/>
      <w:numFmt w:val="decimal"/>
      <w:lvlText w:val="%7."/>
      <w:lvlJc w:val="left"/>
      <w:pPr>
        <w:ind w:left="5040" w:hanging="360"/>
      </w:pPr>
    </w:lvl>
    <w:lvl w:ilvl="7" w:tplc="D1821026">
      <w:start w:val="1"/>
      <w:numFmt w:val="lowerLetter"/>
      <w:lvlText w:val="%8."/>
      <w:lvlJc w:val="left"/>
      <w:pPr>
        <w:ind w:left="5760" w:hanging="360"/>
      </w:pPr>
    </w:lvl>
    <w:lvl w:ilvl="8" w:tplc="F77A9BC4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5770ED"/>
    <w:multiLevelType w:val="hybridMultilevel"/>
    <w:tmpl w:val="26E8F714"/>
    <w:lvl w:ilvl="0" w:tplc="84B809C8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/>
      </w:rPr>
    </w:lvl>
    <w:lvl w:ilvl="1" w:tplc="A0A098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6149FB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5C45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46D10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37297A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D428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4A90D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64EDD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7DF04A7"/>
    <w:multiLevelType w:val="hybridMultilevel"/>
    <w:tmpl w:val="35BCEEEC"/>
    <w:lvl w:ilvl="0" w:tplc="5A8AF4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08CBA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FF2B54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362F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080B2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367BD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1F067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12259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2A250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C470A55"/>
    <w:multiLevelType w:val="hybridMultilevel"/>
    <w:tmpl w:val="08F87AF4"/>
    <w:lvl w:ilvl="0" w:tplc="588A2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B024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B611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5661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1EB3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6365D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3C70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A2217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7B0EF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2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7"/>
  </w:num>
  <w:num w:numId="8">
    <w:abstractNumId w:val="9"/>
  </w:num>
  <w:num w:numId="9">
    <w:abstractNumId w:val="1"/>
  </w:num>
  <w:num w:numId="10">
    <w:abstractNumId w:val="3"/>
  </w:num>
  <w:num w:numId="11">
    <w:abstractNumId w:val="0"/>
  </w:num>
  <w:num w:numId="12">
    <w:abstractNumId w:val="10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spaceForUL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0AE"/>
    <w:rsid w:val="00067C43"/>
    <w:rsid w:val="000703CB"/>
    <w:rsid w:val="000C57C4"/>
    <w:rsid w:val="00132740"/>
    <w:rsid w:val="00163B3E"/>
    <w:rsid w:val="00164227"/>
    <w:rsid w:val="001B0743"/>
    <w:rsid w:val="001D4C30"/>
    <w:rsid w:val="002147F3"/>
    <w:rsid w:val="002B47D9"/>
    <w:rsid w:val="002C3D86"/>
    <w:rsid w:val="002C77A3"/>
    <w:rsid w:val="00380468"/>
    <w:rsid w:val="0058136F"/>
    <w:rsid w:val="005A6090"/>
    <w:rsid w:val="005C4097"/>
    <w:rsid w:val="005D5CBA"/>
    <w:rsid w:val="00664192"/>
    <w:rsid w:val="006A70AE"/>
    <w:rsid w:val="00785F32"/>
    <w:rsid w:val="00787B43"/>
    <w:rsid w:val="007971DA"/>
    <w:rsid w:val="00820E01"/>
    <w:rsid w:val="00884D05"/>
    <w:rsid w:val="008C5883"/>
    <w:rsid w:val="008E68F5"/>
    <w:rsid w:val="00911BD1"/>
    <w:rsid w:val="0091620E"/>
    <w:rsid w:val="00A47219"/>
    <w:rsid w:val="00AA6837"/>
    <w:rsid w:val="00B70C49"/>
    <w:rsid w:val="00C505C8"/>
    <w:rsid w:val="00C8611A"/>
    <w:rsid w:val="00D019BD"/>
    <w:rsid w:val="00D27B36"/>
    <w:rsid w:val="00D56BBA"/>
    <w:rsid w:val="00D83335"/>
    <w:rsid w:val="00DD333C"/>
    <w:rsid w:val="00EB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  <w:szCs w:val="20"/>
      <w:lang w:val="en-US" w:eastAsia="en-US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;Знак Знак1 Знак Знак"/>
    <w:semiHidden/>
  </w:style>
  <w:style w:type="table" w:styleId="a3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paragraph" w:customStyle="1" w:styleId="ConsPlusCell">
    <w:name w:val="ConsPlusCell"/>
    <w:pPr>
      <w:widowControl w:val="0"/>
    </w:pPr>
    <w:rPr>
      <w:rFonts w:ascii="Arial" w:hAnsi="Arial" w:cs="Arial"/>
    </w:rPr>
  </w:style>
  <w:style w:type="paragraph" w:customStyle="1" w:styleId="11">
    <w:name w:val="Знак Знак1 Знак"/>
    <w:basedOn w:val="a"/>
    <w:rPr>
      <w:rFonts w:ascii="Verdana" w:hAnsi="Verdana" w:cs="Verdana"/>
      <w:sz w:val="20"/>
      <w:szCs w:val="20"/>
      <w:lang w:val="en-US" w:eastAsia="en-US"/>
    </w:rPr>
  </w:style>
  <w:style w:type="paragraph" w:customStyle="1" w:styleId="a4">
    <w:name w:val="Знак Знак Знак Знак Знак"/>
    <w:basedOn w:val="a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styleId="a5">
    <w:name w:val="Balloon Text"/>
    <w:basedOn w:val="a"/>
    <w:link w:val="a6"/>
    <w:uiPriority w:val="99"/>
    <w:semiHidden/>
    <w:rPr>
      <w:rFonts w:ascii="Tahoma" w:hAnsi="Tahoma"/>
      <w:sz w:val="16"/>
      <w:szCs w:val="16"/>
      <w:lang w:val="en-US" w:eastAsia="en-US"/>
    </w:rPr>
  </w:style>
  <w:style w:type="character" w:styleId="a7">
    <w:name w:val="footnote reference"/>
    <w:semiHidden/>
    <w:rPr>
      <w:vertAlign w:val="superscript"/>
    </w:r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10"/>
  </w:style>
  <w:style w:type="paragraph" w:styleId="aa">
    <w:name w:val="Body Text"/>
    <w:basedOn w:val="a"/>
    <w:link w:val="ab"/>
    <w:pPr>
      <w:jc w:val="both"/>
    </w:pPr>
    <w:rPr>
      <w:sz w:val="28"/>
      <w:szCs w:val="20"/>
      <w:lang w:val="en-US" w:eastAsia="zh-CN"/>
    </w:rPr>
  </w:style>
  <w:style w:type="character" w:customStyle="1" w:styleId="ab">
    <w:name w:val="Основной текст Знак"/>
    <w:link w:val="aa"/>
    <w:rPr>
      <w:sz w:val="28"/>
      <w:lang w:eastAsia="zh-CN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ac">
    <w:name w:val="Содержимое таблицы"/>
    <w:basedOn w:val="a"/>
    <w:pPr>
      <w:suppressLineNumbers/>
    </w:pPr>
    <w:rPr>
      <w:sz w:val="20"/>
      <w:szCs w:val="20"/>
      <w:lang w:eastAsia="zh-CN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20">
    <w:name w:val="Заголовок 2 Знак"/>
    <w:link w:val="2"/>
    <w:rPr>
      <w:sz w:val="28"/>
    </w:rPr>
  </w:style>
  <w:style w:type="paragraph" w:customStyle="1" w:styleId="Apxrz">
    <w:name w:val="Apx\rz"/>
    <w:pPr>
      <w:widowControl w:val="0"/>
    </w:pPr>
    <w:rPr>
      <w:rFonts w:eastAsia="Arial" w:cs="Mangal"/>
      <w:sz w:val="24"/>
      <w:szCs w:val="24"/>
      <w:lang w:eastAsia="zh-CN" w:bidi="hi-IN"/>
    </w:rPr>
  </w:style>
  <w:style w:type="character" w:customStyle="1" w:styleId="a6">
    <w:name w:val="Текст выноски Знак"/>
    <w:link w:val="a5"/>
    <w:uiPriority w:val="99"/>
    <w:semiHidden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  <w:szCs w:val="20"/>
      <w:lang w:val="en-US" w:eastAsia="en-US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;Знак Знак1 Знак Знак"/>
    <w:semiHidden/>
  </w:style>
  <w:style w:type="table" w:styleId="a3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pPr>
      <w:widowControl w:val="0"/>
    </w:pPr>
    <w:rPr>
      <w:b/>
      <w:bCs/>
      <w:sz w:val="24"/>
      <w:szCs w:val="24"/>
    </w:rPr>
  </w:style>
  <w:style w:type="paragraph" w:customStyle="1" w:styleId="ConsPlusCell">
    <w:name w:val="ConsPlusCell"/>
    <w:pPr>
      <w:widowControl w:val="0"/>
    </w:pPr>
    <w:rPr>
      <w:rFonts w:ascii="Arial" w:hAnsi="Arial" w:cs="Arial"/>
    </w:rPr>
  </w:style>
  <w:style w:type="paragraph" w:customStyle="1" w:styleId="11">
    <w:name w:val="Знак Знак1 Знак"/>
    <w:basedOn w:val="a"/>
    <w:rPr>
      <w:rFonts w:ascii="Verdana" w:hAnsi="Verdana" w:cs="Verdana"/>
      <w:sz w:val="20"/>
      <w:szCs w:val="20"/>
      <w:lang w:val="en-US" w:eastAsia="en-US"/>
    </w:rPr>
  </w:style>
  <w:style w:type="paragraph" w:customStyle="1" w:styleId="a4">
    <w:name w:val="Знак Знак Знак Знак Знак"/>
    <w:basedOn w:val="a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styleId="a5">
    <w:name w:val="Balloon Text"/>
    <w:basedOn w:val="a"/>
    <w:link w:val="a6"/>
    <w:uiPriority w:val="99"/>
    <w:semiHidden/>
    <w:rPr>
      <w:rFonts w:ascii="Tahoma" w:hAnsi="Tahoma"/>
      <w:sz w:val="16"/>
      <w:szCs w:val="16"/>
      <w:lang w:val="en-US" w:eastAsia="en-US"/>
    </w:rPr>
  </w:style>
  <w:style w:type="character" w:styleId="a7">
    <w:name w:val="footnote reference"/>
    <w:semiHidden/>
    <w:rPr>
      <w:vertAlign w:val="superscript"/>
    </w:r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character" w:styleId="a9">
    <w:name w:val="page number"/>
    <w:basedOn w:val="10"/>
  </w:style>
  <w:style w:type="paragraph" w:styleId="aa">
    <w:name w:val="Body Text"/>
    <w:basedOn w:val="a"/>
    <w:link w:val="ab"/>
    <w:pPr>
      <w:jc w:val="both"/>
    </w:pPr>
    <w:rPr>
      <w:sz w:val="28"/>
      <w:szCs w:val="20"/>
      <w:lang w:val="en-US" w:eastAsia="zh-CN"/>
    </w:rPr>
  </w:style>
  <w:style w:type="character" w:customStyle="1" w:styleId="ab">
    <w:name w:val="Основной текст Знак"/>
    <w:link w:val="aa"/>
    <w:rPr>
      <w:sz w:val="28"/>
      <w:lang w:eastAsia="zh-CN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ac">
    <w:name w:val="Содержимое таблицы"/>
    <w:basedOn w:val="a"/>
    <w:pPr>
      <w:suppressLineNumbers/>
    </w:pPr>
    <w:rPr>
      <w:sz w:val="20"/>
      <w:szCs w:val="20"/>
      <w:lang w:eastAsia="zh-CN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20">
    <w:name w:val="Заголовок 2 Знак"/>
    <w:link w:val="2"/>
    <w:rPr>
      <w:sz w:val="28"/>
    </w:rPr>
  </w:style>
  <w:style w:type="paragraph" w:customStyle="1" w:styleId="Apxrz">
    <w:name w:val="Apx\rz"/>
    <w:pPr>
      <w:widowControl w:val="0"/>
    </w:pPr>
    <w:rPr>
      <w:rFonts w:eastAsia="Arial" w:cs="Mangal"/>
      <w:sz w:val="24"/>
      <w:szCs w:val="24"/>
      <w:lang w:eastAsia="zh-CN" w:bidi="hi-IN"/>
    </w:rPr>
  </w:style>
  <w:style w:type="character" w:customStyle="1" w:styleId="a6">
    <w:name w:val="Текст выноски Знак"/>
    <w:link w:val="a5"/>
    <w:uiPriority w:val="99"/>
    <w:semiHidden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5C1F1F-9593-42E5-A728-007C846A2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29</Pages>
  <Words>6467</Words>
  <Characters>36866</Characters>
  <Application>Microsoft Office Word</Application>
  <DocSecurity>0</DocSecurity>
  <Lines>307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ALSADM</Company>
  <LinksUpToDate>false</LinksUpToDate>
  <CharactersWithSpaces>43247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User</dc:creator>
  <cp:lastModifiedBy>PC71</cp:lastModifiedBy>
  <cp:revision>12</cp:revision>
  <dcterms:created xsi:type="dcterms:W3CDTF">2025-08-21T08:13:00Z</dcterms:created>
  <dcterms:modified xsi:type="dcterms:W3CDTF">2026-07-20T06:14:00Z</dcterms:modified>
  <cp:version>917504</cp:version>
</cp:coreProperties>
</file>