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4E" w:rsidRPr="00AB5A52" w:rsidRDefault="00E13000">
      <w:pPr>
        <w:jc w:val="center"/>
        <w:rPr>
          <w:rFonts w:ascii="Times New Roman" w:hAnsi="Times New Roman" w:cs="Times New Roman"/>
          <w:sz w:val="26"/>
          <w:szCs w:val="26"/>
        </w:rPr>
      </w:pPr>
      <w:r w:rsidRPr="00AB5A5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FF7E6A" wp14:editId="14A1AB56">
            <wp:extent cx="54292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14E" w:rsidRPr="00AB5A52" w:rsidRDefault="00E13000">
      <w:pPr>
        <w:pStyle w:val="1"/>
        <w:jc w:val="center"/>
        <w:rPr>
          <w:b/>
          <w:sz w:val="28"/>
          <w:szCs w:val="28"/>
        </w:rPr>
      </w:pPr>
      <w:r w:rsidRPr="00AB5A52">
        <w:rPr>
          <w:b/>
          <w:sz w:val="28"/>
          <w:szCs w:val="28"/>
        </w:rPr>
        <w:t>АДМИНИСТРАЦИЯ АЛЕКСАНДРОВСКОГО РАЙОНА</w:t>
      </w:r>
    </w:p>
    <w:p w:rsidR="0074614E" w:rsidRPr="00AB5A52" w:rsidRDefault="00E13000">
      <w:pPr>
        <w:pStyle w:val="3"/>
        <w:rPr>
          <w:b/>
          <w:szCs w:val="28"/>
        </w:rPr>
      </w:pPr>
      <w:r w:rsidRPr="00AB5A52">
        <w:rPr>
          <w:b/>
          <w:szCs w:val="28"/>
        </w:rPr>
        <w:t>ТОМСКОЙ ОБЛАСТИ</w:t>
      </w:r>
    </w:p>
    <w:p w:rsidR="0074614E" w:rsidRPr="00AB5A52" w:rsidRDefault="0074614E">
      <w:pPr>
        <w:rPr>
          <w:rFonts w:ascii="Times New Roman" w:hAnsi="Times New Roman" w:cs="Times New Roman"/>
          <w:sz w:val="26"/>
          <w:szCs w:val="26"/>
        </w:rPr>
      </w:pPr>
    </w:p>
    <w:p w:rsidR="0074614E" w:rsidRPr="00AB5A52" w:rsidRDefault="00E13000">
      <w:pPr>
        <w:jc w:val="center"/>
        <w:rPr>
          <w:rFonts w:ascii="Times New Roman" w:hAnsi="Times New Roman" w:cs="Times New Roman"/>
          <w:sz w:val="32"/>
          <w:szCs w:val="32"/>
        </w:rPr>
      </w:pPr>
      <w:r w:rsidRPr="00AB5A5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Style w:val="TableNormal"/>
        <w:tblW w:w="9180" w:type="dxa"/>
        <w:tblInd w:w="0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643"/>
        <w:gridCol w:w="4537"/>
      </w:tblGrid>
      <w:tr w:rsidR="0074614E" w:rsidRPr="00AB5A52" w:rsidTr="00AB5A52">
        <w:tc>
          <w:tcPr>
            <w:tcW w:w="4643" w:type="dxa"/>
            <w:shd w:val="clear" w:color="auto" w:fill="auto"/>
          </w:tcPr>
          <w:p w:rsidR="0074614E" w:rsidRPr="00AB5A52" w:rsidRDefault="009E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  <w:r w:rsidR="00E13000" w:rsidRPr="00AB5A52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4537" w:type="dxa"/>
            <w:shd w:val="clear" w:color="auto" w:fill="auto"/>
          </w:tcPr>
          <w:p w:rsidR="0074614E" w:rsidRPr="00AB5A52" w:rsidRDefault="00E13000" w:rsidP="009E525C">
            <w:pPr>
              <w:pStyle w:val="2"/>
              <w:jc w:val="right"/>
              <w:rPr>
                <w:sz w:val="24"/>
                <w:szCs w:val="24"/>
              </w:rPr>
            </w:pPr>
            <w:r w:rsidRPr="00AB5A52">
              <w:rPr>
                <w:sz w:val="24"/>
                <w:szCs w:val="24"/>
              </w:rPr>
              <w:t xml:space="preserve">№ </w:t>
            </w:r>
            <w:r w:rsidR="009E525C">
              <w:rPr>
                <w:sz w:val="24"/>
                <w:szCs w:val="24"/>
              </w:rPr>
              <w:t>1177</w:t>
            </w:r>
          </w:p>
        </w:tc>
      </w:tr>
      <w:tr w:rsidR="0074614E" w:rsidRPr="00AB5A52" w:rsidTr="00AB5A52">
        <w:tc>
          <w:tcPr>
            <w:tcW w:w="9180" w:type="dxa"/>
            <w:gridSpan w:val="2"/>
            <w:shd w:val="clear" w:color="auto" w:fill="auto"/>
          </w:tcPr>
          <w:p w:rsidR="0074614E" w:rsidRPr="00AB5A52" w:rsidRDefault="00E13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74614E" w:rsidRPr="00AB5A52" w:rsidRDefault="0074614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180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180"/>
      </w:tblGrid>
      <w:tr w:rsidR="0074614E" w:rsidRPr="00AB5A52" w:rsidTr="00AB5A52">
        <w:trPr>
          <w:trHeight w:val="1413"/>
        </w:trPr>
        <w:tc>
          <w:tcPr>
            <w:tcW w:w="9180" w:type="dxa"/>
            <w:shd w:val="clear" w:color="auto" w:fill="auto"/>
          </w:tcPr>
          <w:p w:rsidR="0074614E" w:rsidRPr="00AB5A52" w:rsidRDefault="00E1300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B5A5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утверждении Порядка возмещения</w:t>
            </w:r>
            <w:r w:rsidRPr="00AB5A5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Pr="00AB5A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B5A5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AB5A5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AB5A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посещающих</w:t>
            </w:r>
            <w:r w:rsidRPr="00AB5A5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группы продленного дня в муниципальных</w:t>
            </w:r>
            <w:r w:rsidRPr="00AB5A5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учреждениях Александровского района, один из родителей (законных</w:t>
            </w:r>
            <w:r w:rsidRPr="00AB5A5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AB5A52">
              <w:rPr>
                <w:rFonts w:ascii="Times New Roman" w:hAnsi="Times New Roman" w:cs="Times New Roman"/>
                <w:sz w:val="24"/>
                <w:szCs w:val="24"/>
              </w:rPr>
              <w:t>представителей) которых участвует или погиб, в ходе проведения специальной военной операции, за счет средств местного бюджета</w:t>
            </w:r>
          </w:p>
          <w:bookmarkEnd w:id="0"/>
          <w:p w:rsidR="0074614E" w:rsidRPr="00AB5A52" w:rsidRDefault="0074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14E" w:rsidRPr="00AB5A52" w:rsidRDefault="00E13000" w:rsidP="00AB5A52">
      <w:pPr>
        <w:ind w:right="111" w:firstLine="709"/>
        <w:jc w:val="both"/>
        <w:rPr>
          <w:rFonts w:ascii="Times New Roman" w:hAnsi="Times New Roman" w:cs="Times New Roman"/>
        </w:rPr>
      </w:pPr>
      <w:r w:rsidRPr="00AB5A52">
        <w:rPr>
          <w:rFonts w:ascii="Times New Roman" w:hAnsi="Times New Roman" w:cs="Times New Roman"/>
          <w:color w:val="161616"/>
          <w:sz w:val="24"/>
          <w:szCs w:val="24"/>
        </w:rPr>
        <w:t xml:space="preserve">В </w:t>
      </w:r>
      <w:r w:rsidRPr="00AB5A52">
        <w:rPr>
          <w:rFonts w:ascii="Times New Roman" w:hAnsi="Times New Roman" w:cs="Times New Roman"/>
          <w:sz w:val="24"/>
          <w:szCs w:val="24"/>
        </w:rPr>
        <w:t>целях реализации мероприятия муниципальной программы, утвержденной постановлением</w:t>
      </w:r>
      <w:r w:rsidRPr="00AB5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 от</w:t>
      </w:r>
      <w:r w:rsidRPr="00AB5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 xml:space="preserve">21.12.2016 №1335 «Об утверждении муниципальной программы «Социальная поддержка населения Александровского района на 2017—2021 годы </w:t>
      </w:r>
      <w:r w:rsidRPr="00AB5A52">
        <w:rPr>
          <w:rFonts w:ascii="Times New Roman" w:hAnsi="Times New Roman" w:cs="Times New Roman"/>
          <w:color w:val="0E0E0E"/>
          <w:sz w:val="24"/>
          <w:szCs w:val="24"/>
        </w:rPr>
        <w:t xml:space="preserve">и </w:t>
      </w:r>
      <w:r w:rsidRPr="00AB5A52">
        <w:rPr>
          <w:rFonts w:ascii="Times New Roman" w:hAnsi="Times New Roman" w:cs="Times New Roman"/>
          <w:sz w:val="24"/>
          <w:szCs w:val="24"/>
        </w:rPr>
        <w:t xml:space="preserve">на плановый период до 2027 </w:t>
      </w:r>
      <w:r w:rsidRPr="00AB5A52">
        <w:rPr>
          <w:rFonts w:ascii="Times New Roman" w:hAnsi="Times New Roman" w:cs="Times New Roman"/>
          <w:spacing w:val="-2"/>
          <w:sz w:val="24"/>
          <w:szCs w:val="24"/>
        </w:rPr>
        <w:t>года»,</w:t>
      </w:r>
    </w:p>
    <w:p w:rsidR="0074614E" w:rsidRPr="00AB5A52" w:rsidRDefault="00E13000">
      <w:pPr>
        <w:ind w:firstLine="708"/>
        <w:rPr>
          <w:rFonts w:ascii="Times New Roman" w:hAnsi="Times New Roman" w:cs="Times New Roman"/>
        </w:rPr>
      </w:pPr>
      <w:r w:rsidRPr="00AB5A52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4614E" w:rsidRPr="00AB5A52" w:rsidRDefault="00E13000">
      <w:pPr>
        <w:pStyle w:val="ab"/>
        <w:numPr>
          <w:ilvl w:val="0"/>
          <w:numId w:val="3"/>
        </w:numPr>
        <w:tabs>
          <w:tab w:val="clear" w:pos="720"/>
          <w:tab w:val="left" w:pos="1157"/>
        </w:tabs>
        <w:spacing w:before="2"/>
        <w:ind w:left="0" w:right="92" w:firstLine="737"/>
        <w:rPr>
          <w:rFonts w:ascii="Times New Roman" w:hAnsi="Times New Roman" w:cs="Times New Roman"/>
        </w:rPr>
      </w:pPr>
      <w:r w:rsidRPr="00AB5A52">
        <w:rPr>
          <w:rFonts w:ascii="Times New Roman" w:hAnsi="Times New Roman" w:cs="Times New Roman"/>
          <w:sz w:val="24"/>
          <w:szCs w:val="24"/>
        </w:rPr>
        <w:t>Утвердить Порядок возмещения затрат за питание детей посещающих группы продлённого дня</w:t>
      </w:r>
      <w:r w:rsidRPr="00AB5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в</w:t>
      </w:r>
      <w:r w:rsidRPr="00AB5A5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муниципальных</w:t>
      </w:r>
      <w:r w:rsidRPr="00AB5A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AB5A5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учреждениях Александровского района, один из родителей (законных представителей)</w:t>
      </w:r>
      <w:r w:rsidRPr="00AB5A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 xml:space="preserve">которых участвует или погиб </w:t>
      </w:r>
      <w:r w:rsidRPr="00AB5A52">
        <w:rPr>
          <w:rFonts w:ascii="Times New Roman" w:hAnsi="Times New Roman" w:cs="Times New Roman"/>
          <w:color w:val="131313"/>
          <w:sz w:val="24"/>
          <w:szCs w:val="24"/>
        </w:rPr>
        <w:t>в</w:t>
      </w:r>
      <w:r w:rsidRPr="00AB5A52">
        <w:rPr>
          <w:rFonts w:ascii="Times New Roman" w:hAnsi="Times New Roman" w:cs="Times New Roman"/>
          <w:color w:val="131313"/>
          <w:spacing w:val="-1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ходе проведения специальной военной операции, за счет средств местного бюджета, согласно приложению</w:t>
      </w:r>
      <w:r w:rsidRPr="00AB5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к настоящему</w:t>
      </w:r>
      <w:r w:rsidRPr="00AB5A52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постановлению.</w:t>
      </w:r>
    </w:p>
    <w:p w:rsidR="0074614E" w:rsidRPr="00AB5A52" w:rsidRDefault="00E13000">
      <w:pPr>
        <w:pStyle w:val="ab"/>
        <w:numPr>
          <w:ilvl w:val="0"/>
          <w:numId w:val="3"/>
        </w:numPr>
        <w:tabs>
          <w:tab w:val="clear" w:pos="720"/>
          <w:tab w:val="left" w:pos="1157"/>
        </w:tabs>
        <w:spacing w:before="2"/>
        <w:ind w:left="0" w:right="92" w:firstLine="737"/>
        <w:rPr>
          <w:rFonts w:ascii="Times New Roman" w:hAnsi="Times New Roman" w:cs="Times New Roman"/>
        </w:rPr>
      </w:pPr>
      <w:r w:rsidRPr="00AB5A52">
        <w:rPr>
          <w:rFonts w:ascii="Times New Roman" w:hAnsi="Times New Roman" w:cs="Times New Roman"/>
          <w:sz w:val="24"/>
          <w:szCs w:val="24"/>
        </w:rPr>
        <w:t xml:space="preserve">Определить Муниципальное казенное учреждение Отдел образования Администрации Александровского района Томской области Уполномоченным </w:t>
      </w:r>
      <w:proofErr w:type="gramStart"/>
      <w:r w:rsidRPr="00AB5A52">
        <w:rPr>
          <w:rFonts w:ascii="Times New Roman" w:hAnsi="Times New Roman" w:cs="Times New Roman"/>
          <w:sz w:val="24"/>
          <w:szCs w:val="24"/>
        </w:rPr>
        <w:t xml:space="preserve">органом, </w:t>
      </w:r>
      <w:r w:rsidRPr="00AB5A52">
        <w:rPr>
          <w:rFonts w:ascii="Times New Roman" w:hAnsi="Times New Roman" w:cs="Times New Roman"/>
          <w:position w:val="1"/>
          <w:sz w:val="24"/>
          <w:szCs w:val="24"/>
        </w:rPr>
        <w:t>осуществляющим полномочия по осуществлению финансовому обеспечению</w:t>
      </w:r>
      <w:r w:rsidRPr="00AB5A52">
        <w:rPr>
          <w:rFonts w:ascii="Times New Roman" w:hAnsi="Times New Roman" w:cs="Times New Roman"/>
          <w:spacing w:val="40"/>
          <w:position w:val="1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мероприятий</w:t>
      </w:r>
      <w:r w:rsidRPr="00AB5A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направляемых на</w:t>
      </w:r>
      <w:r w:rsidRPr="00AB5A5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возмещения</w:t>
      </w:r>
      <w:r w:rsidRPr="00AB5A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затрат</w:t>
      </w:r>
      <w:r w:rsidRPr="00AB5A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за</w:t>
      </w:r>
      <w:r w:rsidRPr="00AB5A5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питание</w:t>
      </w:r>
      <w:r w:rsidRPr="00AB5A5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детей</w:t>
      </w:r>
      <w:r w:rsidRPr="00AB5A5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в</w:t>
      </w:r>
      <w:r w:rsidRPr="00AB5A52">
        <w:rPr>
          <w:rFonts w:ascii="Times New Roman" w:hAnsi="Times New Roman" w:cs="Times New Roman"/>
          <w:spacing w:val="-14"/>
          <w:sz w:val="24"/>
          <w:szCs w:val="24"/>
        </w:rPr>
        <w:t xml:space="preserve"> п</w:t>
      </w:r>
      <w:r w:rsidRPr="00AB5A52">
        <w:rPr>
          <w:rFonts w:ascii="Times New Roman" w:hAnsi="Times New Roman" w:cs="Times New Roman"/>
          <w:sz w:val="24"/>
          <w:szCs w:val="24"/>
        </w:rPr>
        <w:t>осещающих группы продлённого дня</w:t>
      </w:r>
      <w:r w:rsidRPr="00AB5A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в</w:t>
      </w:r>
      <w:r w:rsidRPr="00AB5A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муниципальных общеобразовательных</w:t>
      </w:r>
      <w:r w:rsidRPr="00AB5A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учреждениях Александровского района, один из родителей (законных представителей)</w:t>
      </w:r>
      <w:r w:rsidRPr="00AB5A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которых участвует или</w:t>
      </w:r>
      <w:r w:rsidRPr="00AB5A52">
        <w:rPr>
          <w:rFonts w:ascii="Times New Roman" w:hAnsi="Times New Roman" w:cs="Times New Roman"/>
          <w:spacing w:val="-1"/>
          <w:sz w:val="24"/>
          <w:szCs w:val="24"/>
        </w:rPr>
        <w:t xml:space="preserve"> погиб</w:t>
      </w:r>
      <w:r w:rsidRPr="00AB5A52">
        <w:rPr>
          <w:rFonts w:ascii="Times New Roman" w:hAnsi="Times New Roman" w:cs="Times New Roman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color w:val="0C0C0C"/>
          <w:sz w:val="24"/>
          <w:szCs w:val="24"/>
        </w:rPr>
        <w:t xml:space="preserve">в </w:t>
      </w:r>
      <w:r w:rsidRPr="00AB5A52">
        <w:rPr>
          <w:rFonts w:ascii="Times New Roman" w:hAnsi="Times New Roman" w:cs="Times New Roman"/>
          <w:sz w:val="24"/>
          <w:szCs w:val="24"/>
        </w:rPr>
        <w:t>ходе проведения специальной военной операции, за счет средств местного бюджета.</w:t>
      </w:r>
      <w:proofErr w:type="gramEnd"/>
    </w:p>
    <w:p w:rsidR="0074614E" w:rsidRPr="00AB5A52" w:rsidRDefault="00E13000">
      <w:pPr>
        <w:pStyle w:val="ab"/>
        <w:numPr>
          <w:ilvl w:val="0"/>
          <w:numId w:val="3"/>
        </w:numPr>
        <w:tabs>
          <w:tab w:val="clear" w:pos="720"/>
          <w:tab w:val="left" w:pos="1157"/>
        </w:tabs>
        <w:spacing w:before="2"/>
        <w:ind w:left="0" w:right="92" w:firstLine="737"/>
        <w:rPr>
          <w:rFonts w:ascii="Times New Roman" w:hAnsi="Times New Roman" w:cs="Times New Roman"/>
        </w:rPr>
      </w:pPr>
      <w:r w:rsidRPr="00AB5A52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 w:rsidR="009E525C">
        <w:rPr>
          <w:rFonts w:ascii="Times New Roman" w:hAnsi="Times New Roman" w:cs="Times New Roman"/>
          <w:sz w:val="24"/>
          <w:szCs w:val="24"/>
        </w:rPr>
        <w:t xml:space="preserve">(разместить) </w:t>
      </w:r>
      <w:r w:rsidRPr="00AB5A52">
        <w:rPr>
          <w:rFonts w:ascii="Times New Roman" w:hAnsi="Times New Roman" w:cs="Times New Roman"/>
          <w:sz w:val="24"/>
          <w:szCs w:val="24"/>
        </w:rPr>
        <w:t>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9">
        <w:r w:rsidRPr="00AB5A52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https://alsadm.gosuslugi.ru/</w:t>
        </w:r>
      </w:hyperlink>
      <w:r w:rsidRPr="00AB5A5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AB5A52">
        <w:rPr>
          <w:rFonts w:ascii="Times New Roman" w:hAnsi="Times New Roman" w:cs="Times New Roman"/>
          <w:sz w:val="24"/>
          <w:szCs w:val="24"/>
        </w:rPr>
        <w:t>.</w:t>
      </w:r>
    </w:p>
    <w:p w:rsidR="0074614E" w:rsidRPr="00AB5A52" w:rsidRDefault="00E13000">
      <w:pPr>
        <w:pStyle w:val="ab"/>
        <w:numPr>
          <w:ilvl w:val="0"/>
          <w:numId w:val="3"/>
        </w:numPr>
        <w:tabs>
          <w:tab w:val="clear" w:pos="720"/>
          <w:tab w:val="left" w:pos="1157"/>
        </w:tabs>
        <w:spacing w:before="2"/>
        <w:ind w:left="0" w:right="92" w:firstLine="737"/>
        <w:rPr>
          <w:rFonts w:ascii="Times New Roman" w:hAnsi="Times New Roman" w:cs="Times New Roman"/>
        </w:rPr>
      </w:pPr>
      <w:r w:rsidRPr="00AB5A52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</w:t>
      </w:r>
      <w:r w:rsidRPr="00AB5A5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5A52">
        <w:rPr>
          <w:rFonts w:ascii="Times New Roman" w:hAnsi="Times New Roman" w:cs="Times New Roman"/>
          <w:sz w:val="24"/>
          <w:szCs w:val="24"/>
        </w:rPr>
        <w:t>на следующий день после его официального опубликования и распространяется на правоотношения, возникшие с 01 сентября 2025 года.</w:t>
      </w:r>
    </w:p>
    <w:p w:rsidR="0074614E" w:rsidRPr="00AB5A52" w:rsidRDefault="00E13000">
      <w:pPr>
        <w:pStyle w:val="ab"/>
        <w:numPr>
          <w:ilvl w:val="0"/>
          <w:numId w:val="3"/>
        </w:numPr>
        <w:tabs>
          <w:tab w:val="clear" w:pos="720"/>
          <w:tab w:val="left" w:pos="1157"/>
        </w:tabs>
        <w:spacing w:before="2"/>
        <w:ind w:left="0" w:right="92" w:firstLine="737"/>
        <w:rPr>
          <w:rFonts w:ascii="Times New Roman" w:hAnsi="Times New Roman" w:cs="Times New Roman"/>
        </w:rPr>
      </w:pPr>
      <w:proofErr w:type="gramStart"/>
      <w:r w:rsidRPr="00AB5A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B5A5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района.</w:t>
      </w:r>
    </w:p>
    <w:p w:rsidR="0074614E" w:rsidRPr="00AB5A52" w:rsidRDefault="0074614E">
      <w:pPr>
        <w:rPr>
          <w:rFonts w:ascii="Times New Roman" w:hAnsi="Times New Roman" w:cs="Times New Roman"/>
        </w:rPr>
      </w:pPr>
    </w:p>
    <w:p w:rsidR="0074614E" w:rsidRPr="00AB5A52" w:rsidRDefault="0074614E">
      <w:pPr>
        <w:rPr>
          <w:rFonts w:ascii="Times New Roman" w:hAnsi="Times New Roman" w:cs="Times New Roman"/>
        </w:rPr>
      </w:pPr>
    </w:p>
    <w:p w:rsidR="008F07DF" w:rsidRDefault="008F07DF">
      <w:pPr>
        <w:rPr>
          <w:rFonts w:ascii="Times New Roman" w:hAnsi="Times New Roman" w:cs="Times New Roman"/>
          <w:sz w:val="24"/>
          <w:szCs w:val="24"/>
        </w:rPr>
      </w:pPr>
    </w:p>
    <w:p w:rsidR="0074614E" w:rsidRPr="00AB5A52" w:rsidRDefault="008F07D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E13000" w:rsidRPr="00AB5A52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13000" w:rsidRPr="00AB5A5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А.С. Качалова</w:t>
      </w:r>
    </w:p>
    <w:p w:rsidR="0074614E" w:rsidRPr="00AB5A52" w:rsidRDefault="0074614E">
      <w:pPr>
        <w:rPr>
          <w:rFonts w:ascii="Times New Roman" w:hAnsi="Times New Roman" w:cs="Times New Roman"/>
          <w:sz w:val="24"/>
          <w:szCs w:val="24"/>
        </w:rPr>
      </w:pPr>
    </w:p>
    <w:p w:rsidR="0074614E" w:rsidRPr="00AB5A52" w:rsidRDefault="0074614E">
      <w:pPr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74614E" w:rsidRPr="00AB5A52" w:rsidRDefault="0074614E" w:rsidP="00AB5A52">
      <w:pPr>
        <w:rPr>
          <w:rFonts w:ascii="Times New Roman" w:hAnsi="Times New Roman" w:cs="Times New Roman"/>
          <w:sz w:val="26"/>
          <w:szCs w:val="26"/>
        </w:rPr>
      </w:pPr>
    </w:p>
    <w:p w:rsidR="0074614E" w:rsidRPr="00AB5A52" w:rsidRDefault="00E13000">
      <w:pPr>
        <w:pStyle w:val="ac"/>
        <w:rPr>
          <w:rFonts w:ascii="Times New Roman" w:hAnsi="Times New Roman" w:cs="Times New Roman"/>
        </w:rPr>
      </w:pPr>
      <w:r w:rsidRPr="00AB5A52">
        <w:rPr>
          <w:rFonts w:ascii="Times New Roman" w:hAnsi="Times New Roman" w:cs="Times New Roman"/>
          <w:sz w:val="18"/>
          <w:szCs w:val="18"/>
        </w:rPr>
        <w:t xml:space="preserve">Е. В. Зубкова </w:t>
      </w:r>
    </w:p>
    <w:p w:rsidR="0074614E" w:rsidRPr="00AB5A52" w:rsidRDefault="00E13000">
      <w:pPr>
        <w:pStyle w:val="ac"/>
        <w:rPr>
          <w:rFonts w:ascii="Times New Roman" w:hAnsi="Times New Roman" w:cs="Times New Roman"/>
        </w:rPr>
        <w:sectPr w:rsidR="0074614E" w:rsidRPr="00AB5A52" w:rsidSect="00AB5A52">
          <w:headerReference w:type="default" r:id="rId10"/>
          <w:pgSz w:w="11906" w:h="16838"/>
          <w:pgMar w:top="567" w:right="1134" w:bottom="1134" w:left="1701" w:header="0" w:footer="0" w:gutter="0"/>
          <w:cols w:space="720"/>
          <w:formProt w:val="0"/>
          <w:titlePg/>
          <w:docGrid w:linePitch="299"/>
        </w:sectPr>
      </w:pPr>
      <w:r w:rsidRPr="00AB5A52">
        <w:rPr>
          <w:rFonts w:ascii="Times New Roman" w:hAnsi="Times New Roman" w:cs="Times New Roman"/>
          <w:sz w:val="18"/>
          <w:szCs w:val="18"/>
        </w:rPr>
        <w:t>2 53 00</w:t>
      </w: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9E525C" w:rsidRDefault="009E525C" w:rsidP="009E525C">
      <w:pPr>
        <w:pStyle w:val="ac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Рассылка: Александровский РОО</w:t>
      </w:r>
    </w:p>
    <w:p w:rsidR="009E525C" w:rsidRDefault="009E525C">
      <w:pPr>
        <w:pStyle w:val="ac"/>
        <w:jc w:val="right"/>
        <w:rPr>
          <w:rFonts w:ascii="Times New Roman" w:eastAsia="Cambria" w:hAnsi="Times New Roman" w:cs="Times New Roman"/>
        </w:rPr>
      </w:pPr>
    </w:p>
    <w:p w:rsidR="0074614E" w:rsidRPr="00AB5A52" w:rsidRDefault="00E13000">
      <w:pPr>
        <w:pStyle w:val="ac"/>
        <w:jc w:val="right"/>
        <w:rPr>
          <w:rFonts w:ascii="Times New Roman" w:eastAsia="Cambria" w:hAnsi="Times New Roman" w:cs="Times New Roman"/>
        </w:rPr>
      </w:pPr>
      <w:r w:rsidRPr="00AB5A52">
        <w:rPr>
          <w:rFonts w:ascii="Times New Roman" w:eastAsia="Cambria" w:hAnsi="Times New Roman" w:cs="Times New Roman"/>
        </w:rPr>
        <w:lastRenderedPageBreak/>
        <w:t>Приложение</w:t>
      </w:r>
    </w:p>
    <w:p w:rsidR="0074614E" w:rsidRPr="00AB5A52" w:rsidRDefault="00E13000">
      <w:pPr>
        <w:pStyle w:val="ac"/>
        <w:jc w:val="right"/>
        <w:rPr>
          <w:rFonts w:ascii="Times New Roman" w:hAnsi="Times New Roman" w:cs="Times New Roman"/>
        </w:rPr>
      </w:pPr>
      <w:r w:rsidRPr="00AB5A52">
        <w:rPr>
          <w:rFonts w:ascii="Times New Roman" w:eastAsia="Cambria" w:hAnsi="Times New Roman" w:cs="Times New Roman"/>
        </w:rPr>
        <w:t>постановлению Администрации Александровского района</w:t>
      </w:r>
    </w:p>
    <w:p w:rsidR="0074614E" w:rsidRPr="00AB5A52" w:rsidRDefault="009E525C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eastAsia="Cambria" w:hAnsi="Times New Roman" w:cs="Times New Roman"/>
        </w:rPr>
        <w:t>Томской области от 26.11.2025 № 1177</w:t>
      </w:r>
    </w:p>
    <w:p w:rsidR="0074614E" w:rsidRPr="00AB5A52" w:rsidRDefault="0074614E">
      <w:pPr>
        <w:ind w:left="69"/>
        <w:jc w:val="center"/>
        <w:rPr>
          <w:rFonts w:ascii="Times New Roman" w:hAnsi="Times New Roman" w:cs="Times New Roman"/>
          <w:sz w:val="24"/>
          <w:szCs w:val="24"/>
        </w:rPr>
      </w:pPr>
    </w:p>
    <w:p w:rsidR="0074614E" w:rsidRPr="00AB5A52" w:rsidRDefault="00E13000" w:rsidP="00AB5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74614E" w:rsidRDefault="00E13000" w:rsidP="00AB5A52">
      <w:pPr>
        <w:pStyle w:val="a6"/>
        <w:ind w:right="98" w:hanging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5A52">
        <w:rPr>
          <w:rFonts w:ascii="Times New Roman" w:hAnsi="Times New Roman" w:cs="Times New Roman"/>
          <w:b/>
          <w:bCs/>
          <w:sz w:val="24"/>
          <w:szCs w:val="24"/>
        </w:rPr>
        <w:t>возмещения затрат за питание детей посещающих групп продлённого дня в муниципальных общеобразовательных учреждениях Александровского района, один из родителей (законных представителей) которых участвует или погиб в ходе проведения специальной военной операции, за счет средств местного бюджета</w:t>
      </w:r>
    </w:p>
    <w:p w:rsidR="00AB5A52" w:rsidRPr="00AB5A52" w:rsidRDefault="00AB5A52" w:rsidP="00AB5A52">
      <w:pPr>
        <w:pStyle w:val="a6"/>
        <w:ind w:right="98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74614E" w:rsidRPr="00AB5A52" w:rsidRDefault="00E13000" w:rsidP="00AB5A52">
      <w:pPr>
        <w:pStyle w:val="ab"/>
        <w:numPr>
          <w:ilvl w:val="1"/>
          <w:numId w:val="2"/>
        </w:numPr>
        <w:tabs>
          <w:tab w:val="left" w:pos="1579"/>
        </w:tabs>
        <w:ind w:left="0" w:right="82" w:firstLine="515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постановлением Администрации Александровского района Томской области от 26.12.2016г. № 1535 «Об утверждении муниципальной программы «Социальная поддержка населения Александровского района на 2017-2021 годы и на плановый период до 2027 года».</w:t>
      </w:r>
    </w:p>
    <w:p w:rsidR="0074614E" w:rsidRPr="00AB5A52" w:rsidRDefault="00E13000" w:rsidP="00AB5A52">
      <w:pPr>
        <w:pStyle w:val="ab"/>
        <w:numPr>
          <w:ilvl w:val="1"/>
          <w:numId w:val="2"/>
        </w:numPr>
        <w:tabs>
          <w:tab w:val="left" w:pos="863"/>
        </w:tabs>
        <w:ind w:left="0" w:firstLine="515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>Возмещение расходов, в соответствии с настоящим Порядком, производится за питание детей посещающих группы продлённого дня в муниципальных общеобразовательных учреждениях Александровского района Томской области один из родителей (законных представителей) которых участвует или погиб в ходе проведения специальной военной операции, за счет средств местного бюджета.</w:t>
      </w:r>
    </w:p>
    <w:p w:rsidR="0074614E" w:rsidRPr="00AB5A52" w:rsidRDefault="00E13000" w:rsidP="00AB5A52">
      <w:pPr>
        <w:pStyle w:val="ab"/>
        <w:numPr>
          <w:ilvl w:val="1"/>
          <w:numId w:val="2"/>
        </w:numPr>
        <w:tabs>
          <w:tab w:val="left" w:pos="1579"/>
        </w:tabs>
        <w:ind w:left="0" w:firstLine="529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>Возмещение затрат компенсируется детям посещающих группы продлённого дня в муниципальных общеобразовательных учреждениях Александровского района (далее по тексту - Школа), один из родителей (законных представителей) которых участвует или погиб в ходе проведения специальной военной операции в размере 100% фактических затрат.</w:t>
      </w:r>
    </w:p>
    <w:p w:rsidR="0074614E" w:rsidRPr="00AB5A52" w:rsidRDefault="00E13000" w:rsidP="00AB5A52">
      <w:pPr>
        <w:pStyle w:val="ab"/>
        <w:numPr>
          <w:ilvl w:val="1"/>
          <w:numId w:val="2"/>
        </w:numPr>
        <w:tabs>
          <w:tab w:val="left" w:pos="1579"/>
        </w:tabs>
        <w:ind w:left="0" w:firstLine="529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>Для возмещения затрат за питание детей посещающих группы продлённого дня в муниципальных общеобразовательных учреждениях Александровского района, родителе</w:t>
      </w:r>
      <w:proofErr w:type="gramStart"/>
      <w:r w:rsidRPr="00AB5A52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AB5A52">
        <w:rPr>
          <w:rFonts w:ascii="Times New Roman" w:hAnsi="Times New Roman" w:cs="Times New Roman"/>
          <w:sz w:val="24"/>
          <w:szCs w:val="24"/>
        </w:rPr>
        <w:t>законным представителем) ребенка представляется заявление директору школы, о возмещении затрат на питание с указанием реквизитов кредитной организации для ее получения.</w:t>
      </w:r>
    </w:p>
    <w:p w:rsidR="0074614E" w:rsidRPr="00AB5A52" w:rsidRDefault="00E13000" w:rsidP="00AB5A52">
      <w:pPr>
        <w:pStyle w:val="a6"/>
        <w:tabs>
          <w:tab w:val="left" w:pos="3595"/>
          <w:tab w:val="left" w:pos="5405"/>
          <w:tab w:val="left" w:pos="8885"/>
        </w:tabs>
        <w:ind w:right="103" w:firstLine="5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5A52">
        <w:rPr>
          <w:rFonts w:ascii="Times New Roman" w:hAnsi="Times New Roman" w:cs="Times New Roman"/>
          <w:sz w:val="24"/>
          <w:szCs w:val="24"/>
        </w:rPr>
        <w:t>К заявлению прилагается документ, подтверждающий наличие у семьи права на возмещение затрат на питание ребенка, один из родителей (законных представителей) которых участвует в специальной военной операции в Украине, Донецкой Народной Республике, Луганской Народной Республике, а также на территориях Запорожской области и Херсонской области или погиб, будучи военнослужащим, принимавшим участие в специальной военной операции в Украине, Донецкой Народной Республике, Луганской Народной</w:t>
      </w:r>
      <w:proofErr w:type="gramEnd"/>
      <w:r w:rsidRPr="00AB5A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5A52">
        <w:rPr>
          <w:rFonts w:ascii="Times New Roman" w:hAnsi="Times New Roman" w:cs="Times New Roman"/>
          <w:sz w:val="24"/>
          <w:szCs w:val="24"/>
        </w:rPr>
        <w:t>Республике, а также на территориях Запорожской области и Херсонской области — справка, контракт, договор (либо их копии), любой иной документ, подтверждающий участие одного из родителей (законного представителя) в специальной военной операции в качестве военнослужащего Российской Федерации и предоставленный в уполномоченный орган.</w:t>
      </w:r>
      <w:proofErr w:type="gramEnd"/>
    </w:p>
    <w:p w:rsidR="0074614E" w:rsidRPr="00AB5A52" w:rsidRDefault="00E13000" w:rsidP="00AB5A52">
      <w:pPr>
        <w:pStyle w:val="a6"/>
        <w:tabs>
          <w:tab w:val="left" w:pos="3595"/>
          <w:tab w:val="left" w:pos="5405"/>
          <w:tab w:val="left" w:pos="8885"/>
        </w:tabs>
        <w:ind w:right="103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>1.4. Заявление для получения компенсации необходимо подавать со дня зачисления ребёнка в группу продлённого дня в школе.</w:t>
      </w:r>
    </w:p>
    <w:p w:rsidR="0074614E" w:rsidRPr="00AB5A52" w:rsidRDefault="00E13000" w:rsidP="00AB5A52">
      <w:pPr>
        <w:pStyle w:val="a6"/>
        <w:ind w:right="126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>Компенсация назначается с месяца возникновения у заявителя права на получение компенсации и выплачивается со дня подачи заявления со всеми необходимыми документами.</w:t>
      </w:r>
    </w:p>
    <w:p w:rsidR="0074614E" w:rsidRPr="00AB5A52" w:rsidRDefault="00E13000" w:rsidP="00AB5A52">
      <w:pPr>
        <w:pStyle w:val="a6"/>
        <w:tabs>
          <w:tab w:val="left" w:pos="1978"/>
          <w:tab w:val="left" w:pos="3606"/>
          <w:tab w:val="left" w:pos="5229"/>
          <w:tab w:val="left" w:pos="7067"/>
          <w:tab w:val="left" w:pos="8472"/>
        </w:tabs>
        <w:ind w:right="117" w:firstLine="433"/>
        <w:jc w:val="both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 xml:space="preserve">1.5. Школой ежемесячно не позднее 5-го числа следующего за отчётным месяцем, представляется в Александровский POO список детей с указанием расходов по питанию в группе продлённого дня (согласно приложению к настоящему Порядку), а также </w:t>
      </w:r>
      <w:proofErr w:type="spellStart"/>
      <w:r w:rsidR="009E525C">
        <w:rPr>
          <w:rFonts w:ascii="Times New Roman" w:hAnsi="Times New Roman" w:cs="Times New Roman"/>
          <w:sz w:val="24"/>
          <w:szCs w:val="24"/>
        </w:rPr>
        <w:t>едино</w:t>
      </w:r>
      <w:r w:rsidR="009E525C" w:rsidRPr="00AB5A52">
        <w:rPr>
          <w:rFonts w:ascii="Times New Roman" w:hAnsi="Times New Roman" w:cs="Times New Roman"/>
          <w:sz w:val="24"/>
          <w:szCs w:val="24"/>
        </w:rPr>
        <w:t>разово</w:t>
      </w:r>
      <w:proofErr w:type="spellEnd"/>
      <w:r w:rsidRPr="00AB5A52">
        <w:rPr>
          <w:rFonts w:ascii="Times New Roman" w:hAnsi="Times New Roman" w:cs="Times New Roman"/>
          <w:sz w:val="24"/>
          <w:szCs w:val="24"/>
        </w:rPr>
        <w:t xml:space="preserve"> реквизиты кредитной организации каждого заявителя.</w:t>
      </w:r>
    </w:p>
    <w:p w:rsidR="0074614E" w:rsidRPr="00AB5A52" w:rsidRDefault="00E13000" w:rsidP="00AB5A52">
      <w:pPr>
        <w:pStyle w:val="a6"/>
        <w:tabs>
          <w:tab w:val="left" w:pos="1978"/>
          <w:tab w:val="left" w:pos="3606"/>
          <w:tab w:val="left" w:pos="5229"/>
          <w:tab w:val="left" w:pos="7067"/>
          <w:tab w:val="left" w:pos="8472"/>
        </w:tabs>
        <w:ind w:right="117" w:firstLine="433"/>
        <w:jc w:val="both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>1.6. Выплата компенсации осуществляются централизованной бухгалтерией Александровского POO на основании представленных документов Школой, указанных в п. 1.5. настоящего Порядка.</w:t>
      </w:r>
    </w:p>
    <w:p w:rsidR="0074614E" w:rsidRPr="00AB5A52" w:rsidRDefault="00E13000" w:rsidP="00AB5A52">
      <w:pPr>
        <w:pStyle w:val="a6"/>
        <w:tabs>
          <w:tab w:val="left" w:pos="1978"/>
          <w:tab w:val="left" w:pos="3606"/>
          <w:tab w:val="left" w:pos="5229"/>
          <w:tab w:val="left" w:pos="7067"/>
          <w:tab w:val="left" w:pos="8472"/>
        </w:tabs>
        <w:ind w:right="117" w:firstLine="433"/>
        <w:jc w:val="both"/>
        <w:rPr>
          <w:rFonts w:ascii="Times New Roman" w:hAnsi="Times New Roman" w:cs="Times New Roman"/>
          <w:sz w:val="24"/>
          <w:szCs w:val="24"/>
        </w:rPr>
      </w:pPr>
      <w:r w:rsidRPr="00AB5A52">
        <w:rPr>
          <w:rFonts w:ascii="Times New Roman" w:hAnsi="Times New Roman" w:cs="Times New Roman"/>
          <w:sz w:val="24"/>
          <w:szCs w:val="24"/>
        </w:rPr>
        <w:t xml:space="preserve">1.7. Выплата осуществляется путём перечисления компенсации каждому </w:t>
      </w:r>
      <w:r w:rsidRPr="00AB5A52">
        <w:rPr>
          <w:rFonts w:ascii="Times New Roman" w:hAnsi="Times New Roman" w:cs="Times New Roman"/>
          <w:sz w:val="24"/>
          <w:szCs w:val="24"/>
        </w:rPr>
        <w:lastRenderedPageBreak/>
        <w:t>заявителю в безналичной форме, на указанный им в заявлении расчётный счёт кредитной организации.</w:t>
      </w:r>
    </w:p>
    <w:p w:rsidR="0074614E" w:rsidRPr="00AB5A52" w:rsidRDefault="00E13000" w:rsidP="00AB5A52">
      <w:pPr>
        <w:pStyle w:val="a6"/>
        <w:tabs>
          <w:tab w:val="left" w:pos="1978"/>
          <w:tab w:val="left" w:pos="3606"/>
          <w:tab w:val="left" w:pos="5229"/>
          <w:tab w:val="left" w:pos="7067"/>
          <w:tab w:val="left" w:pos="8472"/>
        </w:tabs>
        <w:ind w:right="117" w:firstLine="433"/>
        <w:jc w:val="both"/>
        <w:rPr>
          <w:rFonts w:ascii="Times New Roman" w:hAnsi="Times New Roman" w:cs="Times New Roman"/>
          <w:sz w:val="24"/>
          <w:szCs w:val="24"/>
        </w:rPr>
        <w:sectPr w:rsidR="0074614E" w:rsidRPr="00AB5A52" w:rsidSect="00AB5A52">
          <w:pgSz w:w="11906" w:h="16838"/>
          <w:pgMar w:top="567" w:right="1134" w:bottom="1134" w:left="1701" w:header="0" w:footer="0" w:gutter="0"/>
          <w:cols w:space="720"/>
          <w:formProt w:val="0"/>
          <w:docGrid w:linePitch="299" w:charSpace="4096"/>
        </w:sectPr>
      </w:pPr>
      <w:r w:rsidRPr="00AB5A52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AB5A52">
        <w:rPr>
          <w:rFonts w:ascii="Times New Roman" w:hAnsi="Times New Roman" w:cs="Times New Roman"/>
          <w:sz w:val="24"/>
          <w:szCs w:val="24"/>
        </w:rPr>
        <w:t>Компенсация выплачивается ежемесячно, в срок не позднее 30 числа месяца, следующего за отчётным месяцев, на основании документа, подтверждающего оплату за питание ребенка  один из родителей (законных представителей) которых участвует в специальной военной операции в группах продлённого дня.</w:t>
      </w:r>
      <w:proofErr w:type="gramEnd"/>
    </w:p>
    <w:p w:rsidR="0074614E" w:rsidRPr="00AB5A52" w:rsidRDefault="00E13000">
      <w:pPr>
        <w:tabs>
          <w:tab w:val="left" w:pos="7921"/>
        </w:tabs>
        <w:spacing w:before="68" w:line="259" w:lineRule="auto"/>
        <w:ind w:left="6243" w:right="173" w:firstLine="2345"/>
        <w:jc w:val="both"/>
        <w:rPr>
          <w:rFonts w:ascii="Times New Roman" w:hAnsi="Times New Roman" w:cs="Times New Roman"/>
          <w:sz w:val="17"/>
        </w:rPr>
      </w:pPr>
      <w:proofErr w:type="gramStart"/>
      <w:r w:rsidRPr="00AB5A52">
        <w:rPr>
          <w:rFonts w:ascii="Times New Roman" w:hAnsi="Times New Roman" w:cs="Times New Roman"/>
          <w:spacing w:val="-6"/>
          <w:sz w:val="17"/>
        </w:rPr>
        <w:lastRenderedPageBreak/>
        <w:t>Приложение</w:t>
      </w:r>
      <w:r w:rsidRPr="00AB5A52">
        <w:rPr>
          <w:rFonts w:ascii="Times New Roman" w:hAnsi="Times New Roman" w:cs="Times New Roman"/>
          <w:sz w:val="17"/>
        </w:rPr>
        <w:t xml:space="preserve"> к Порядку возмещения затрат за питание </w:t>
      </w:r>
      <w:r w:rsidRPr="00AB5A52">
        <w:rPr>
          <w:rFonts w:ascii="Times New Roman" w:hAnsi="Times New Roman" w:cs="Times New Roman"/>
          <w:spacing w:val="-4"/>
          <w:sz w:val="17"/>
        </w:rPr>
        <w:t>детей</w:t>
      </w:r>
      <w:r w:rsidRPr="00AB5A52">
        <w:rPr>
          <w:rFonts w:ascii="Times New Roman" w:hAnsi="Times New Roman" w:cs="Times New Roman"/>
          <w:spacing w:val="-7"/>
          <w:sz w:val="17"/>
        </w:rPr>
        <w:t xml:space="preserve"> </w:t>
      </w:r>
      <w:r w:rsidRPr="00AB5A52">
        <w:rPr>
          <w:rFonts w:ascii="Times New Roman" w:hAnsi="Times New Roman" w:cs="Times New Roman"/>
          <w:spacing w:val="-4"/>
          <w:sz w:val="17"/>
        </w:rPr>
        <w:t>посещающих</w:t>
      </w:r>
      <w:r w:rsidRPr="00AB5A52">
        <w:rPr>
          <w:rFonts w:ascii="Times New Roman" w:hAnsi="Times New Roman" w:cs="Times New Roman"/>
          <w:spacing w:val="-7"/>
          <w:sz w:val="17"/>
        </w:rPr>
        <w:t xml:space="preserve"> </w:t>
      </w:r>
      <w:r w:rsidRPr="00AB5A52">
        <w:rPr>
          <w:rFonts w:ascii="Times New Roman" w:hAnsi="Times New Roman" w:cs="Times New Roman"/>
          <w:spacing w:val="-4"/>
          <w:sz w:val="17"/>
        </w:rPr>
        <w:t>группы</w:t>
      </w:r>
      <w:r w:rsidRPr="00AB5A52">
        <w:rPr>
          <w:rFonts w:ascii="Times New Roman" w:hAnsi="Times New Roman" w:cs="Times New Roman"/>
          <w:spacing w:val="-6"/>
          <w:sz w:val="17"/>
        </w:rPr>
        <w:t xml:space="preserve"> </w:t>
      </w:r>
      <w:r w:rsidRPr="00AB5A52">
        <w:rPr>
          <w:rFonts w:ascii="Times New Roman" w:hAnsi="Times New Roman" w:cs="Times New Roman"/>
          <w:spacing w:val="-4"/>
          <w:sz w:val="17"/>
        </w:rPr>
        <w:t>продлённого</w:t>
      </w:r>
      <w:r w:rsidRPr="00AB5A52">
        <w:rPr>
          <w:rFonts w:ascii="Times New Roman" w:hAnsi="Times New Roman" w:cs="Times New Roman"/>
          <w:spacing w:val="-7"/>
          <w:sz w:val="17"/>
        </w:rPr>
        <w:t xml:space="preserve"> </w:t>
      </w:r>
      <w:r w:rsidRPr="00AB5A52">
        <w:rPr>
          <w:rFonts w:ascii="Times New Roman" w:hAnsi="Times New Roman" w:cs="Times New Roman"/>
          <w:spacing w:val="-4"/>
          <w:sz w:val="17"/>
        </w:rPr>
        <w:t>дня</w:t>
      </w:r>
      <w:r w:rsidRPr="00AB5A52">
        <w:rPr>
          <w:rFonts w:ascii="Times New Roman" w:hAnsi="Times New Roman" w:cs="Times New Roman"/>
          <w:spacing w:val="-7"/>
          <w:sz w:val="17"/>
        </w:rPr>
        <w:t xml:space="preserve"> </w:t>
      </w:r>
      <w:r w:rsidRPr="00AB5A52">
        <w:rPr>
          <w:rFonts w:ascii="Times New Roman" w:hAnsi="Times New Roman" w:cs="Times New Roman"/>
          <w:spacing w:val="-4"/>
          <w:sz w:val="17"/>
        </w:rPr>
        <w:t>в</w:t>
      </w:r>
      <w:r w:rsidRPr="00AB5A52">
        <w:rPr>
          <w:rFonts w:ascii="Times New Roman" w:hAnsi="Times New Roman" w:cs="Times New Roman"/>
          <w:spacing w:val="-2"/>
          <w:sz w:val="17"/>
        </w:rPr>
        <w:t xml:space="preserve"> муниципальных</w:t>
      </w:r>
      <w:r w:rsidRPr="00AB5A52">
        <w:rPr>
          <w:rFonts w:ascii="Times New Roman" w:hAnsi="Times New Roman" w:cs="Times New Roman"/>
          <w:sz w:val="17"/>
        </w:rPr>
        <w:tab/>
      </w:r>
      <w:r w:rsidRPr="00AB5A52">
        <w:rPr>
          <w:rFonts w:ascii="Times New Roman" w:hAnsi="Times New Roman" w:cs="Times New Roman"/>
          <w:spacing w:val="-6"/>
          <w:sz w:val="17"/>
        </w:rPr>
        <w:t>общеобразовательных</w:t>
      </w:r>
      <w:r w:rsidRPr="00AB5A52">
        <w:rPr>
          <w:rFonts w:ascii="Times New Roman" w:hAnsi="Times New Roman" w:cs="Times New Roman"/>
          <w:sz w:val="17"/>
        </w:rPr>
        <w:t xml:space="preserve"> </w:t>
      </w:r>
      <w:r w:rsidRPr="00AB5A52">
        <w:rPr>
          <w:rFonts w:ascii="Times New Roman" w:hAnsi="Times New Roman" w:cs="Times New Roman"/>
          <w:spacing w:val="-4"/>
          <w:sz w:val="17"/>
        </w:rPr>
        <w:t>учреждениях</w:t>
      </w:r>
      <w:r w:rsidRPr="00AB5A52">
        <w:rPr>
          <w:rFonts w:ascii="Times New Roman" w:hAnsi="Times New Roman" w:cs="Times New Roman"/>
          <w:sz w:val="17"/>
        </w:rPr>
        <w:t xml:space="preserve"> </w:t>
      </w:r>
      <w:r w:rsidRPr="00AB5A52">
        <w:rPr>
          <w:rFonts w:ascii="Times New Roman" w:hAnsi="Times New Roman" w:cs="Times New Roman"/>
          <w:spacing w:val="-4"/>
          <w:sz w:val="17"/>
        </w:rPr>
        <w:t>Александровского района, один</w:t>
      </w:r>
      <w:r w:rsidRPr="00AB5A52">
        <w:rPr>
          <w:rFonts w:ascii="Times New Roman" w:hAnsi="Times New Roman" w:cs="Times New Roman"/>
          <w:sz w:val="17"/>
        </w:rPr>
        <w:t xml:space="preserve"> из родителем (законные представителей) которых участвует или погиб </w:t>
      </w:r>
      <w:r w:rsidRPr="00AB5A52">
        <w:rPr>
          <w:rFonts w:ascii="Times New Roman" w:hAnsi="Times New Roman" w:cs="Times New Roman"/>
          <w:color w:val="0F0F0F"/>
          <w:sz w:val="17"/>
        </w:rPr>
        <w:t xml:space="preserve">в </w:t>
      </w:r>
      <w:r w:rsidRPr="00AB5A52">
        <w:rPr>
          <w:rFonts w:ascii="Times New Roman" w:hAnsi="Times New Roman" w:cs="Times New Roman"/>
          <w:sz w:val="17"/>
        </w:rPr>
        <w:t>ходе проведения</w:t>
      </w:r>
      <w:r w:rsidRPr="00AB5A52">
        <w:rPr>
          <w:rFonts w:ascii="Times New Roman" w:hAnsi="Times New Roman" w:cs="Times New Roman"/>
          <w:spacing w:val="-11"/>
          <w:sz w:val="17"/>
        </w:rPr>
        <w:t xml:space="preserve"> </w:t>
      </w:r>
      <w:r w:rsidRPr="00AB5A52">
        <w:rPr>
          <w:rFonts w:ascii="Times New Roman" w:hAnsi="Times New Roman" w:cs="Times New Roman"/>
          <w:sz w:val="17"/>
        </w:rPr>
        <w:t>специальной</w:t>
      </w:r>
      <w:r w:rsidRPr="00AB5A52">
        <w:rPr>
          <w:rFonts w:ascii="Times New Roman" w:hAnsi="Times New Roman" w:cs="Times New Roman"/>
          <w:spacing w:val="-11"/>
          <w:sz w:val="17"/>
        </w:rPr>
        <w:t xml:space="preserve"> </w:t>
      </w:r>
      <w:r w:rsidRPr="00AB5A52">
        <w:rPr>
          <w:rFonts w:ascii="Times New Roman" w:hAnsi="Times New Roman" w:cs="Times New Roman"/>
          <w:sz w:val="17"/>
        </w:rPr>
        <w:t>военной</w:t>
      </w:r>
      <w:r w:rsidRPr="00AB5A52">
        <w:rPr>
          <w:rFonts w:ascii="Times New Roman" w:hAnsi="Times New Roman" w:cs="Times New Roman"/>
          <w:spacing w:val="-10"/>
          <w:sz w:val="17"/>
        </w:rPr>
        <w:t xml:space="preserve"> </w:t>
      </w:r>
      <w:r w:rsidRPr="00AB5A52">
        <w:rPr>
          <w:rFonts w:ascii="Times New Roman" w:hAnsi="Times New Roman" w:cs="Times New Roman"/>
          <w:sz w:val="17"/>
        </w:rPr>
        <w:t>операции, за</w:t>
      </w:r>
      <w:r w:rsidRPr="00AB5A52">
        <w:rPr>
          <w:rFonts w:ascii="Times New Roman" w:hAnsi="Times New Roman" w:cs="Times New Roman"/>
          <w:spacing w:val="-5"/>
          <w:sz w:val="17"/>
        </w:rPr>
        <w:t xml:space="preserve"> </w:t>
      </w:r>
      <w:r w:rsidRPr="00AB5A52">
        <w:rPr>
          <w:rFonts w:ascii="Times New Roman" w:hAnsi="Times New Roman" w:cs="Times New Roman"/>
          <w:sz w:val="17"/>
        </w:rPr>
        <w:t>счет</w:t>
      </w:r>
      <w:r w:rsidRPr="00AB5A52">
        <w:rPr>
          <w:rFonts w:ascii="Times New Roman" w:hAnsi="Times New Roman" w:cs="Times New Roman"/>
          <w:spacing w:val="-3"/>
          <w:sz w:val="17"/>
        </w:rPr>
        <w:t xml:space="preserve"> </w:t>
      </w:r>
      <w:r w:rsidRPr="00AB5A52">
        <w:rPr>
          <w:rFonts w:ascii="Times New Roman" w:hAnsi="Times New Roman" w:cs="Times New Roman"/>
          <w:sz w:val="17"/>
        </w:rPr>
        <w:t>средств</w:t>
      </w:r>
      <w:r w:rsidRPr="00AB5A52">
        <w:rPr>
          <w:rFonts w:ascii="Times New Roman" w:hAnsi="Times New Roman" w:cs="Times New Roman"/>
          <w:spacing w:val="-4"/>
          <w:sz w:val="17"/>
        </w:rPr>
        <w:t xml:space="preserve"> </w:t>
      </w:r>
      <w:r w:rsidRPr="00AB5A52">
        <w:rPr>
          <w:rFonts w:ascii="Times New Roman" w:hAnsi="Times New Roman" w:cs="Times New Roman"/>
          <w:sz w:val="17"/>
        </w:rPr>
        <w:t>местного</w:t>
      </w:r>
      <w:r w:rsidRPr="00AB5A52">
        <w:rPr>
          <w:rFonts w:ascii="Times New Roman" w:hAnsi="Times New Roman" w:cs="Times New Roman"/>
          <w:spacing w:val="-3"/>
          <w:sz w:val="17"/>
        </w:rPr>
        <w:t xml:space="preserve"> </w:t>
      </w:r>
      <w:r w:rsidRPr="00AB5A52">
        <w:rPr>
          <w:rFonts w:ascii="Times New Roman" w:hAnsi="Times New Roman" w:cs="Times New Roman"/>
          <w:sz w:val="17"/>
        </w:rPr>
        <w:t>бюджета</w:t>
      </w:r>
      <w:proofErr w:type="gramEnd"/>
    </w:p>
    <w:p w:rsidR="0074614E" w:rsidRPr="00AB5A52" w:rsidRDefault="0074614E">
      <w:pPr>
        <w:pStyle w:val="a6"/>
        <w:rPr>
          <w:rFonts w:ascii="Times New Roman" w:hAnsi="Times New Roman" w:cs="Times New Roman"/>
          <w:sz w:val="17"/>
        </w:rPr>
      </w:pPr>
    </w:p>
    <w:p w:rsidR="0074614E" w:rsidRPr="00AB5A52" w:rsidRDefault="0074614E">
      <w:pPr>
        <w:pStyle w:val="a6"/>
        <w:rPr>
          <w:rFonts w:ascii="Times New Roman" w:hAnsi="Times New Roman" w:cs="Times New Roman"/>
          <w:sz w:val="17"/>
        </w:rPr>
      </w:pPr>
    </w:p>
    <w:p w:rsidR="0074614E" w:rsidRPr="00AB5A52" w:rsidRDefault="0074614E">
      <w:pPr>
        <w:pStyle w:val="a6"/>
        <w:rPr>
          <w:rFonts w:ascii="Times New Roman" w:hAnsi="Times New Roman" w:cs="Times New Roman"/>
          <w:sz w:val="17"/>
        </w:rPr>
      </w:pPr>
    </w:p>
    <w:p w:rsidR="0074614E" w:rsidRPr="00AB5A52" w:rsidRDefault="0074614E">
      <w:pPr>
        <w:pStyle w:val="a6"/>
        <w:spacing w:before="158"/>
        <w:rPr>
          <w:rFonts w:ascii="Times New Roman" w:hAnsi="Times New Roman" w:cs="Times New Roman"/>
          <w:sz w:val="17"/>
        </w:rPr>
      </w:pPr>
    </w:p>
    <w:p w:rsidR="0074614E" w:rsidRPr="00AB5A52" w:rsidRDefault="00E13000">
      <w:pPr>
        <w:spacing w:line="273" w:lineRule="exact"/>
        <w:ind w:left="78"/>
        <w:jc w:val="center"/>
        <w:rPr>
          <w:rFonts w:ascii="Times New Roman" w:hAnsi="Times New Roman" w:cs="Times New Roman"/>
          <w:spacing w:val="-2"/>
          <w:sz w:val="24"/>
        </w:rPr>
      </w:pPr>
      <w:r w:rsidRPr="00AB5A52">
        <w:rPr>
          <w:rFonts w:ascii="Times New Roman" w:hAnsi="Times New Roman" w:cs="Times New Roman"/>
          <w:spacing w:val="-2"/>
          <w:sz w:val="24"/>
        </w:rPr>
        <w:t xml:space="preserve">Список </w:t>
      </w:r>
      <w:proofErr w:type="gramStart"/>
      <w:r w:rsidRPr="00AB5A52">
        <w:rPr>
          <w:rFonts w:ascii="Times New Roman" w:hAnsi="Times New Roman" w:cs="Times New Roman"/>
          <w:spacing w:val="-2"/>
          <w:sz w:val="24"/>
        </w:rPr>
        <w:t>обучающихся</w:t>
      </w:r>
      <w:proofErr w:type="gramEnd"/>
      <w:r w:rsidRPr="00AB5A52">
        <w:rPr>
          <w:rFonts w:ascii="Times New Roman" w:hAnsi="Times New Roman" w:cs="Times New Roman"/>
          <w:spacing w:val="-2"/>
          <w:sz w:val="24"/>
        </w:rPr>
        <w:t xml:space="preserve"> посещающих группу продлённого дня,</w:t>
      </w:r>
    </w:p>
    <w:p w:rsidR="0074614E" w:rsidRPr="00AB5A52" w:rsidRDefault="00E13000">
      <w:pPr>
        <w:pStyle w:val="1"/>
        <w:spacing w:line="228" w:lineRule="auto"/>
        <w:ind w:left="300" w:right="178"/>
        <w:jc w:val="center"/>
        <w:rPr>
          <w:rFonts w:eastAsia="Cambria"/>
          <w:spacing w:val="-2"/>
          <w:sz w:val="24"/>
        </w:rPr>
      </w:pPr>
      <w:r w:rsidRPr="00AB5A52">
        <w:rPr>
          <w:rFonts w:eastAsia="Cambria"/>
          <w:spacing w:val="-2"/>
          <w:sz w:val="24"/>
        </w:rPr>
        <w:t>один из родителей (законных представителей) которых участвует или погиб в ходе проведения специальной военной операции,</w:t>
      </w:r>
    </w:p>
    <w:p w:rsidR="0074614E" w:rsidRPr="00AB5A52" w:rsidRDefault="00E13000">
      <w:pPr>
        <w:spacing w:before="8"/>
        <w:ind w:left="1269" w:right="535"/>
        <w:jc w:val="center"/>
        <w:rPr>
          <w:rFonts w:ascii="Times New Roman" w:hAnsi="Times New Roman" w:cs="Times New Roman"/>
          <w:spacing w:val="-2"/>
          <w:sz w:val="24"/>
        </w:rPr>
      </w:pPr>
      <w:r w:rsidRPr="00AB5A52">
        <w:rPr>
          <w:rFonts w:ascii="Times New Roman" w:hAnsi="Times New Roman" w:cs="Times New Roman"/>
          <w:spacing w:val="-2"/>
          <w:sz w:val="24"/>
        </w:rPr>
        <w:t>(возмещение расходов за питание)</w:t>
      </w:r>
    </w:p>
    <w:p w:rsidR="0074614E" w:rsidRPr="00AB5A52" w:rsidRDefault="00E13000">
      <w:pPr>
        <w:pStyle w:val="a6"/>
        <w:spacing w:before="107"/>
        <w:rPr>
          <w:rFonts w:ascii="Times New Roman" w:hAnsi="Times New Roman" w:cs="Times New Roman"/>
          <w:spacing w:val="-2"/>
          <w:sz w:val="24"/>
        </w:rPr>
      </w:pPr>
      <w:r w:rsidRPr="00AB5A52">
        <w:rPr>
          <w:rFonts w:ascii="Times New Roman" w:hAnsi="Times New Roman" w:cs="Times New Roman"/>
          <w:noProof/>
          <w:spacing w:val="-2"/>
          <w:sz w:val="24"/>
          <w:lang w:eastAsia="ru-RU"/>
        </w:rPr>
        <mc:AlternateContent>
          <mc:Choice Requires="wps">
            <w:drawing>
              <wp:anchor distT="0" distB="635" distL="0" distR="0" simplePos="0" relativeHeight="2" behindDoc="1" locked="0" layoutInCell="0" allowOverlap="1" wp14:anchorId="1936BB44" wp14:editId="63BADBF2">
                <wp:simplePos x="0" y="0"/>
                <wp:positionH relativeFrom="page">
                  <wp:posOffset>802005</wp:posOffset>
                </wp:positionH>
                <wp:positionV relativeFrom="paragraph">
                  <wp:posOffset>229235</wp:posOffset>
                </wp:positionV>
                <wp:extent cx="5968365" cy="1270"/>
                <wp:effectExtent l="0" t="6350" r="0" b="5080"/>
                <wp:wrapTopAndBottom/>
                <wp:docPr id="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8440" cy="1440"/>
                        </a:xfrm>
                        <a:custGeom>
                          <a:avLst/>
                          <a:gdLst>
                            <a:gd name="textAreaLeft" fmla="*/ 0 w 3383640"/>
                            <a:gd name="textAreaRight" fmla="*/ 3384720 w 33836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68365">
                              <a:moveTo>
                                <a:pt x="0" y="0"/>
                              </a:moveTo>
                              <a:lnTo>
                                <a:pt x="5967984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74614E" w:rsidRPr="00AB5A52" w:rsidRDefault="0074614E">
      <w:pPr>
        <w:pStyle w:val="a6"/>
        <w:spacing w:before="90"/>
        <w:rPr>
          <w:rFonts w:ascii="Times New Roman" w:hAnsi="Times New Roman" w:cs="Times New Roman"/>
          <w:spacing w:val="-2"/>
          <w:sz w:val="24"/>
        </w:rPr>
      </w:pPr>
    </w:p>
    <w:p w:rsidR="0074614E" w:rsidRPr="00AB5A52" w:rsidRDefault="00E13000">
      <w:pPr>
        <w:ind w:left="2778"/>
        <w:rPr>
          <w:rFonts w:ascii="Times New Roman" w:hAnsi="Times New Roman" w:cs="Times New Roman"/>
          <w:spacing w:val="-2"/>
          <w:sz w:val="24"/>
        </w:rPr>
      </w:pPr>
      <w:r w:rsidRPr="00AB5A52">
        <w:rPr>
          <w:rFonts w:ascii="Times New Roman" w:hAnsi="Times New Roman" w:cs="Times New Roman"/>
          <w:spacing w:val="-2"/>
          <w:sz w:val="24"/>
        </w:rPr>
        <w:t>(наименование образовательной организации)</w:t>
      </w:r>
    </w:p>
    <w:p w:rsidR="0074614E" w:rsidRPr="00AB5A52" w:rsidRDefault="0074614E">
      <w:pPr>
        <w:pStyle w:val="a6"/>
        <w:spacing w:before="217"/>
        <w:rPr>
          <w:rFonts w:ascii="Times New Roman" w:hAnsi="Times New Roman" w:cs="Times New Roman"/>
          <w:spacing w:val="-2"/>
          <w:sz w:val="24"/>
        </w:rPr>
      </w:pPr>
    </w:p>
    <w:tbl>
      <w:tblPr>
        <w:tblStyle w:val="TableNormal"/>
        <w:tblW w:w="9441" w:type="dxa"/>
        <w:tblInd w:w="11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833"/>
        <w:gridCol w:w="1616"/>
        <w:gridCol w:w="3137"/>
        <w:gridCol w:w="1817"/>
        <w:gridCol w:w="2038"/>
      </w:tblGrid>
      <w:tr w:rsidR="0074614E" w:rsidRPr="00AB5A52">
        <w:trPr>
          <w:trHeight w:val="1266"/>
        </w:trPr>
        <w:tc>
          <w:tcPr>
            <w:tcW w:w="8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74614E" w:rsidRPr="00AB5A52" w:rsidRDefault="0074614E">
            <w:pPr>
              <w:pStyle w:val="TableParagraph"/>
              <w:spacing w:before="34"/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74614E" w:rsidRPr="00AB5A52" w:rsidRDefault="00E13000">
            <w:pPr>
              <w:pStyle w:val="TableParagraph"/>
              <w:ind w:left="170"/>
              <w:rPr>
                <w:rFonts w:ascii="Times New Roman" w:hAnsi="Times New Roman" w:cs="Times New Roman"/>
                <w:spacing w:val="-2"/>
                <w:sz w:val="24"/>
              </w:rPr>
            </w:pPr>
            <w:r w:rsidRPr="00AB5A5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94AE41" wp14:editId="6CEDB732">
                  <wp:extent cx="198120" cy="289560"/>
                  <wp:effectExtent l="0" t="0" r="0" b="0"/>
                  <wp:docPr id="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E13000">
            <w:pPr>
              <w:pStyle w:val="TableParagraph"/>
              <w:spacing w:before="242" w:line="247" w:lineRule="auto"/>
              <w:ind w:left="319" w:right="266" w:firstLine="39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AB5A52">
              <w:rPr>
                <w:rFonts w:ascii="Times New Roman" w:hAnsi="Times New Roman" w:cs="Times New Roman"/>
                <w:spacing w:val="-2"/>
                <w:sz w:val="24"/>
              </w:rPr>
              <w:t>Дата принятия заявления</w:t>
            </w:r>
          </w:p>
        </w:tc>
        <w:tc>
          <w:tcPr>
            <w:tcW w:w="313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spacing w:before="95"/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74614E" w:rsidRPr="00AB5A52" w:rsidRDefault="00E13000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AB5A52">
              <w:rPr>
                <w:rFonts w:ascii="Times New Roman" w:hAnsi="Times New Roman" w:cs="Times New Roman"/>
                <w:spacing w:val="-2"/>
                <w:sz w:val="24"/>
              </w:rPr>
              <w:t>Ф.И.О.</w:t>
            </w:r>
          </w:p>
          <w:p w:rsidR="0074614E" w:rsidRPr="00AB5A52" w:rsidRDefault="00E13000">
            <w:pPr>
              <w:pStyle w:val="TableParagraph"/>
              <w:spacing w:before="41"/>
              <w:ind w:left="220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AB5A52">
              <w:rPr>
                <w:rFonts w:ascii="Times New Roman" w:hAnsi="Times New Roman" w:cs="Times New Roman"/>
                <w:spacing w:val="-2"/>
                <w:sz w:val="24"/>
              </w:rPr>
              <w:t>обучающегося</w:t>
            </w:r>
          </w:p>
        </w:tc>
        <w:tc>
          <w:tcPr>
            <w:tcW w:w="181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E13000">
            <w:pPr>
              <w:pStyle w:val="TableParagraph"/>
              <w:spacing w:before="107"/>
              <w:ind w:left="163"/>
              <w:rPr>
                <w:rFonts w:ascii="Times New Roman" w:hAnsi="Times New Roman" w:cs="Times New Roman"/>
                <w:spacing w:val="-2"/>
                <w:sz w:val="24"/>
              </w:rPr>
            </w:pPr>
            <w:r w:rsidRPr="00AB5A52">
              <w:rPr>
                <w:rFonts w:ascii="Times New Roman" w:hAnsi="Times New Roman" w:cs="Times New Roman"/>
                <w:spacing w:val="-2"/>
                <w:sz w:val="24"/>
              </w:rPr>
              <w:t>Дата рождения</w:t>
            </w:r>
          </w:p>
          <w:p w:rsidR="0074614E" w:rsidRPr="00AB5A52" w:rsidRDefault="00E13000">
            <w:pPr>
              <w:pStyle w:val="TableParagraph"/>
              <w:spacing w:before="48"/>
              <w:ind w:left="192"/>
              <w:rPr>
                <w:rFonts w:ascii="Times New Roman" w:hAnsi="Times New Roman" w:cs="Times New Roman"/>
                <w:spacing w:val="-2"/>
                <w:sz w:val="24"/>
              </w:rPr>
            </w:pPr>
            <w:r w:rsidRPr="00AB5A52">
              <w:rPr>
                <w:rFonts w:ascii="Times New Roman" w:hAnsi="Times New Roman" w:cs="Times New Roman"/>
                <w:spacing w:val="-2"/>
                <w:sz w:val="24"/>
              </w:rPr>
              <w:t>обучающегося</w:t>
            </w:r>
          </w:p>
        </w:tc>
        <w:tc>
          <w:tcPr>
            <w:tcW w:w="20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E13000">
            <w:pPr>
              <w:pStyle w:val="TableParagraph"/>
              <w:spacing w:before="121" w:line="218" w:lineRule="auto"/>
              <w:ind w:left="375" w:right="343" w:firstLine="6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 w:rsidRPr="00AB5A52">
              <w:rPr>
                <w:rFonts w:ascii="Times New Roman" w:hAnsi="Times New Roman" w:cs="Times New Roman"/>
                <w:spacing w:val="-2"/>
                <w:sz w:val="24"/>
              </w:rPr>
              <w:t>Сумма фактических расходов на питание</w:t>
            </w:r>
          </w:p>
        </w:tc>
      </w:tr>
      <w:tr w:rsidR="0074614E" w:rsidRPr="00AB5A52">
        <w:trPr>
          <w:trHeight w:val="575"/>
        </w:trPr>
        <w:tc>
          <w:tcPr>
            <w:tcW w:w="8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6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13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81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20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  <w:tr w:rsidR="0074614E" w:rsidRPr="00AB5A52">
        <w:trPr>
          <w:trHeight w:val="585"/>
        </w:trPr>
        <w:tc>
          <w:tcPr>
            <w:tcW w:w="8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6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13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81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20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  <w:tr w:rsidR="0074614E" w:rsidRPr="00AB5A52">
        <w:trPr>
          <w:trHeight w:val="585"/>
        </w:trPr>
        <w:tc>
          <w:tcPr>
            <w:tcW w:w="83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61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13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1817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203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4614E" w:rsidRPr="00AB5A52" w:rsidRDefault="0074614E">
            <w:pPr>
              <w:pStyle w:val="TableParagrap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</w:tbl>
    <w:p w:rsidR="0074614E" w:rsidRPr="00AB5A52" w:rsidRDefault="0074614E">
      <w:pPr>
        <w:pStyle w:val="a6"/>
        <w:rPr>
          <w:rFonts w:ascii="Times New Roman" w:hAnsi="Times New Roman" w:cs="Times New Roman"/>
          <w:spacing w:val="-2"/>
          <w:sz w:val="28"/>
        </w:rPr>
      </w:pPr>
    </w:p>
    <w:p w:rsidR="0074614E" w:rsidRPr="00AB5A52" w:rsidRDefault="0074614E">
      <w:pPr>
        <w:rPr>
          <w:rFonts w:ascii="Times New Roman" w:hAnsi="Times New Roman" w:cs="Times New Roman"/>
        </w:rPr>
        <w:sectPr w:rsidR="0074614E" w:rsidRPr="00AB5A52">
          <w:pgSz w:w="11906" w:h="16838"/>
          <w:pgMar w:top="960" w:right="1133" w:bottom="280" w:left="1133" w:header="0" w:footer="0" w:gutter="0"/>
          <w:cols w:space="720"/>
          <w:formProt w:val="0"/>
          <w:docGrid w:linePitch="100" w:charSpace="4096"/>
        </w:sectPr>
      </w:pPr>
    </w:p>
    <w:p w:rsidR="0074614E" w:rsidRPr="00AB5A52" w:rsidRDefault="00E13000">
      <w:pPr>
        <w:pStyle w:val="1"/>
        <w:spacing w:before="94"/>
        <w:ind w:left="131"/>
        <w:rPr>
          <w:rFonts w:eastAsia="Cambria"/>
          <w:spacing w:val="-2"/>
          <w:sz w:val="24"/>
        </w:rPr>
      </w:pPr>
      <w:r w:rsidRPr="00AB5A52">
        <w:rPr>
          <w:rFonts w:eastAsia="Cambria"/>
          <w:spacing w:val="-2"/>
          <w:sz w:val="24"/>
        </w:rPr>
        <w:lastRenderedPageBreak/>
        <w:t>Директор ОУ</w:t>
      </w:r>
    </w:p>
    <w:p w:rsidR="0074614E" w:rsidRPr="00AB5A52" w:rsidRDefault="00E13000">
      <w:pPr>
        <w:tabs>
          <w:tab w:val="left" w:pos="1372"/>
          <w:tab w:val="left" w:pos="3138"/>
        </w:tabs>
        <w:spacing w:before="90"/>
        <w:ind w:right="181"/>
        <w:jc w:val="right"/>
        <w:rPr>
          <w:rFonts w:ascii="Times New Roman" w:hAnsi="Times New Roman" w:cs="Times New Roman"/>
          <w:spacing w:val="-2"/>
          <w:sz w:val="24"/>
          <w:u w:val="single"/>
        </w:rPr>
      </w:pPr>
      <w:r w:rsidRPr="00AB5A52">
        <w:rPr>
          <w:rFonts w:ascii="Times New Roman" w:hAnsi="Times New Roman" w:cs="Times New Roman"/>
        </w:rPr>
        <w:br w:type="column"/>
      </w:r>
      <w:r w:rsidRPr="00AB5A52">
        <w:rPr>
          <w:rFonts w:ascii="Times New Roman" w:hAnsi="Times New Roman" w:cs="Times New Roman"/>
          <w:spacing w:val="-2"/>
          <w:sz w:val="24"/>
          <w:u w:val="single"/>
        </w:rPr>
        <w:lastRenderedPageBreak/>
        <w:tab/>
        <w:t xml:space="preserve">  (</w:t>
      </w:r>
      <w:r w:rsidRPr="00AB5A52">
        <w:rPr>
          <w:rFonts w:ascii="Times New Roman" w:hAnsi="Times New Roman" w:cs="Times New Roman"/>
          <w:spacing w:val="-2"/>
          <w:sz w:val="24"/>
          <w:u w:val="single"/>
        </w:rPr>
        <w:tab/>
        <w:t>)</w:t>
      </w:r>
    </w:p>
    <w:p w:rsidR="0074614E" w:rsidRPr="00AB5A52" w:rsidRDefault="00E13000">
      <w:pPr>
        <w:tabs>
          <w:tab w:val="left" w:pos="2609"/>
          <w:tab w:val="left" w:pos="4399"/>
        </w:tabs>
        <w:spacing w:before="34"/>
        <w:ind w:right="187"/>
        <w:jc w:val="right"/>
        <w:rPr>
          <w:rFonts w:ascii="Times New Roman" w:hAnsi="Times New Roman" w:cs="Times New Roman"/>
          <w:spacing w:val="-2"/>
          <w:sz w:val="24"/>
        </w:rPr>
      </w:pPr>
      <w:r w:rsidRPr="00AB5A52">
        <w:rPr>
          <w:rFonts w:ascii="Times New Roman" w:hAnsi="Times New Roman" w:cs="Times New Roman"/>
          <w:spacing w:val="-2"/>
          <w:sz w:val="24"/>
        </w:rPr>
        <w:t>М.П.</w:t>
      </w:r>
      <w:r w:rsidRPr="00AB5A52">
        <w:rPr>
          <w:rFonts w:ascii="Times New Roman" w:hAnsi="Times New Roman" w:cs="Times New Roman"/>
          <w:spacing w:val="-2"/>
          <w:sz w:val="24"/>
        </w:rPr>
        <w:tab/>
        <w:t>(подпись)</w:t>
      </w:r>
      <w:r w:rsidRPr="00AB5A52">
        <w:rPr>
          <w:rFonts w:ascii="Times New Roman" w:hAnsi="Times New Roman" w:cs="Times New Roman"/>
          <w:spacing w:val="-2"/>
          <w:sz w:val="24"/>
        </w:rPr>
        <w:tab/>
        <w:t>(расшифровка)</w:t>
      </w:r>
    </w:p>
    <w:sectPr w:rsidR="0074614E" w:rsidRPr="00AB5A52">
      <w:type w:val="continuous"/>
      <w:pgSz w:w="11906" w:h="16838"/>
      <w:pgMar w:top="960" w:right="1133" w:bottom="280" w:left="1133" w:header="0" w:footer="0" w:gutter="0"/>
      <w:cols w:num="2" w:space="720" w:equalWidth="0">
        <w:col w:w="1555" w:space="1840"/>
        <w:col w:w="6244"/>
      </w:cols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00" w:rsidRDefault="00E13000" w:rsidP="00AB5A52">
      <w:r>
        <w:separator/>
      </w:r>
    </w:p>
  </w:endnote>
  <w:endnote w:type="continuationSeparator" w:id="0">
    <w:p w:rsidR="00E13000" w:rsidRDefault="00E13000" w:rsidP="00AB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Droid Sans Devanagari">
    <w:altName w:val="Times New Roman"/>
    <w:charset w:val="01"/>
    <w:family w:val="auto"/>
    <w:pitch w:val="variable"/>
  </w:font>
  <w:font w:name="Iosevka Term SS03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00" w:rsidRDefault="00E13000" w:rsidP="00AB5A52">
      <w:r>
        <w:separator/>
      </w:r>
    </w:p>
  </w:footnote>
  <w:footnote w:type="continuationSeparator" w:id="0">
    <w:p w:rsidR="00E13000" w:rsidRDefault="00E13000" w:rsidP="00AB5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049456"/>
      <w:docPartObj>
        <w:docPartGallery w:val="Page Numbers (Top of Page)"/>
        <w:docPartUnique/>
      </w:docPartObj>
    </w:sdtPr>
    <w:sdtEndPr/>
    <w:sdtContent>
      <w:p w:rsidR="00AB5A52" w:rsidRDefault="00AB5A5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7DF">
          <w:rPr>
            <w:noProof/>
          </w:rPr>
          <w:t>5</w:t>
        </w:r>
        <w:r>
          <w:fldChar w:fldCharType="end"/>
        </w:r>
      </w:p>
    </w:sdtContent>
  </w:sdt>
  <w:p w:rsidR="00AB5A52" w:rsidRDefault="00AB5A5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03A"/>
    <w:multiLevelType w:val="multilevel"/>
    <w:tmpl w:val="BF7E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30D452C"/>
    <w:multiLevelType w:val="multilevel"/>
    <w:tmpl w:val="D700DD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4E25E0D"/>
    <w:multiLevelType w:val="multilevel"/>
    <w:tmpl w:val="AABEB758"/>
    <w:lvl w:ilvl="0">
      <w:start w:val="1"/>
      <w:numFmt w:val="decimal"/>
      <w:lvlText w:val="%1"/>
      <w:lvlJc w:val="left"/>
      <w:pPr>
        <w:tabs>
          <w:tab w:val="num" w:pos="0"/>
        </w:tabs>
        <w:ind w:left="160" w:hanging="9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0" w:hanging="90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1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55" w:hanging="9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03" w:hanging="904"/>
      </w:pPr>
      <w:rPr>
        <w:rFonts w:ascii="Symbol" w:hAnsi="Symbol" w:cs="Symbol" w:hint="default"/>
        <w:lang w:val="ru-RU" w:eastAsia="en-US" w:bidi="ar-SA"/>
      </w:rPr>
    </w:lvl>
    <w:lvl w:ilvl="4">
      <w:numFmt w:val="decimal"/>
      <w:lvlText w:val="%5."/>
      <w:lvlJc w:val="left"/>
      <w:pPr>
        <w:tabs>
          <w:tab w:val="num" w:pos="0"/>
        </w:tabs>
        <w:ind w:left="3951" w:hanging="904"/>
      </w:pPr>
    </w:lvl>
    <w:lvl w:ilvl="5">
      <w:numFmt w:val="bullet"/>
      <w:lvlText w:val=""/>
      <w:lvlJc w:val="left"/>
      <w:pPr>
        <w:tabs>
          <w:tab w:val="num" w:pos="0"/>
        </w:tabs>
        <w:ind w:left="4899" w:hanging="9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6" w:hanging="9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4" w:hanging="9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2" w:hanging="90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4E"/>
    <w:rsid w:val="0074614E"/>
    <w:rsid w:val="008F07DF"/>
    <w:rsid w:val="009E525C"/>
    <w:rsid w:val="00AB5A52"/>
    <w:rsid w:val="00E1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9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a3">
    <w:name w:val="Символ нумерации"/>
    <w:qFormat/>
  </w:style>
  <w:style w:type="character" w:styleId="a4">
    <w:name w:val="Hyperlink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6">
    <w:name w:val="Body Text"/>
    <w:basedOn w:val="a"/>
    <w:uiPriority w:val="1"/>
    <w:qFormat/>
    <w:rPr>
      <w:sz w:val="23"/>
      <w:szCs w:val="23"/>
    </w:r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Title"/>
    <w:basedOn w:val="a"/>
    <w:uiPriority w:val="1"/>
    <w:qFormat/>
    <w:pPr>
      <w:spacing w:before="87"/>
      <w:ind w:left="154"/>
    </w:pPr>
    <w:rPr>
      <w:rFonts w:ascii="Times New Roman" w:eastAsia="Times New Roman" w:hAnsi="Times New Roman" w:cs="Times New Roman"/>
      <w:sz w:val="31"/>
      <w:szCs w:val="31"/>
    </w:rPr>
  </w:style>
  <w:style w:type="paragraph" w:styleId="ab">
    <w:name w:val="List Paragraph"/>
    <w:basedOn w:val="a"/>
    <w:uiPriority w:val="1"/>
    <w:qFormat/>
    <w:pPr>
      <w:ind w:left="146" w:right="88" w:firstLine="52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Текст в заданном формате"/>
    <w:basedOn w:val="a"/>
    <w:qFormat/>
    <w:rPr>
      <w:rFonts w:ascii="Iosevka Term SS03" w:eastAsia="Iosevka Term SS03" w:hAnsi="Iosevka Term SS03" w:cs="Iosevka Term SS03"/>
      <w:sz w:val="20"/>
      <w:szCs w:val="20"/>
    </w:rPr>
  </w:style>
  <w:style w:type="numbering" w:customStyle="1" w:styleId="ad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B5A5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5A52"/>
    <w:rPr>
      <w:rFonts w:ascii="Tahoma" w:eastAsia="Cambria" w:hAnsi="Tahoma" w:cs="Tahoma"/>
      <w:sz w:val="16"/>
      <w:szCs w:val="16"/>
      <w:lang w:val="ru-RU"/>
    </w:rPr>
  </w:style>
  <w:style w:type="paragraph" w:styleId="af0">
    <w:name w:val="header"/>
    <w:basedOn w:val="a"/>
    <w:link w:val="af1"/>
    <w:uiPriority w:val="99"/>
    <w:unhideWhenUsed/>
    <w:rsid w:val="00AB5A5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B5A52"/>
    <w:rPr>
      <w:rFonts w:ascii="Cambria" w:eastAsia="Cambria" w:hAnsi="Cambria" w:cs="Cambria"/>
      <w:lang w:val="ru-RU"/>
    </w:rPr>
  </w:style>
  <w:style w:type="paragraph" w:styleId="af2">
    <w:name w:val="footer"/>
    <w:basedOn w:val="a"/>
    <w:link w:val="af3"/>
    <w:uiPriority w:val="99"/>
    <w:unhideWhenUsed/>
    <w:rsid w:val="00AB5A5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B5A52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9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a3">
    <w:name w:val="Символ нумерации"/>
    <w:qFormat/>
  </w:style>
  <w:style w:type="character" w:styleId="a4">
    <w:name w:val="Hyperlink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6">
    <w:name w:val="Body Text"/>
    <w:basedOn w:val="a"/>
    <w:uiPriority w:val="1"/>
    <w:qFormat/>
    <w:rPr>
      <w:sz w:val="23"/>
      <w:szCs w:val="23"/>
    </w:r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Title"/>
    <w:basedOn w:val="a"/>
    <w:uiPriority w:val="1"/>
    <w:qFormat/>
    <w:pPr>
      <w:spacing w:before="87"/>
      <w:ind w:left="154"/>
    </w:pPr>
    <w:rPr>
      <w:rFonts w:ascii="Times New Roman" w:eastAsia="Times New Roman" w:hAnsi="Times New Roman" w:cs="Times New Roman"/>
      <w:sz w:val="31"/>
      <w:szCs w:val="31"/>
    </w:rPr>
  </w:style>
  <w:style w:type="paragraph" w:styleId="ab">
    <w:name w:val="List Paragraph"/>
    <w:basedOn w:val="a"/>
    <w:uiPriority w:val="1"/>
    <w:qFormat/>
    <w:pPr>
      <w:ind w:left="146" w:right="88" w:firstLine="52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Текст в заданном формате"/>
    <w:basedOn w:val="a"/>
    <w:qFormat/>
    <w:rPr>
      <w:rFonts w:ascii="Iosevka Term SS03" w:eastAsia="Iosevka Term SS03" w:hAnsi="Iosevka Term SS03" w:cs="Iosevka Term SS03"/>
      <w:sz w:val="20"/>
      <w:szCs w:val="20"/>
    </w:rPr>
  </w:style>
  <w:style w:type="numbering" w:customStyle="1" w:styleId="ad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B5A5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5A52"/>
    <w:rPr>
      <w:rFonts w:ascii="Tahoma" w:eastAsia="Cambria" w:hAnsi="Tahoma" w:cs="Tahoma"/>
      <w:sz w:val="16"/>
      <w:szCs w:val="16"/>
      <w:lang w:val="ru-RU"/>
    </w:rPr>
  </w:style>
  <w:style w:type="paragraph" w:styleId="af0">
    <w:name w:val="header"/>
    <w:basedOn w:val="a"/>
    <w:link w:val="af1"/>
    <w:uiPriority w:val="99"/>
    <w:unhideWhenUsed/>
    <w:rsid w:val="00AB5A5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B5A52"/>
    <w:rPr>
      <w:rFonts w:ascii="Cambria" w:eastAsia="Cambria" w:hAnsi="Cambria" w:cs="Cambria"/>
      <w:lang w:val="ru-RU"/>
    </w:rPr>
  </w:style>
  <w:style w:type="paragraph" w:styleId="af2">
    <w:name w:val="footer"/>
    <w:basedOn w:val="a"/>
    <w:link w:val="af3"/>
    <w:uiPriority w:val="99"/>
    <w:unhideWhenUsed/>
    <w:rsid w:val="00AB5A5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B5A52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lsadm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3</cp:revision>
  <cp:lastPrinted>2025-11-26T02:57:00Z</cp:lastPrinted>
  <dcterms:created xsi:type="dcterms:W3CDTF">2025-11-26T02:56:00Z</dcterms:created>
  <dcterms:modified xsi:type="dcterms:W3CDTF">2025-11-26T02:57:00Z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hp officejetpro</vt:lpwstr>
  </property>
  <property fmtid="{D5CDD505-2E9C-101B-9397-08002B2CF9AE}" pid="4" name="LastSaved">
    <vt:filetime>2025-11-05T00:00:00Z</vt:filetime>
  </property>
</Properties>
</file>