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4F" w:rsidRDefault="002A21FE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E4F" w:rsidRDefault="000C248E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404E4F" w:rsidRDefault="000C248E">
      <w:pPr>
        <w:pStyle w:val="3"/>
        <w:rPr>
          <w:b/>
        </w:rPr>
      </w:pPr>
      <w:r>
        <w:rPr>
          <w:b/>
        </w:rPr>
        <w:t>ТОМСКОЙ ОБЛАСТИ</w:t>
      </w:r>
    </w:p>
    <w:p w:rsidR="00404E4F" w:rsidRDefault="00404E4F">
      <w:pPr>
        <w:jc w:val="center"/>
        <w:rPr>
          <w:b/>
        </w:rPr>
      </w:pPr>
    </w:p>
    <w:p w:rsidR="00404E4F" w:rsidRDefault="000C248E" w:rsidP="002A21FE">
      <w:pPr>
        <w:jc w:val="center"/>
        <w:rPr>
          <w:b/>
          <w:sz w:val="24"/>
          <w:szCs w:val="24"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293"/>
        <w:gridCol w:w="4886"/>
      </w:tblGrid>
      <w:tr w:rsidR="00404E4F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4E4F" w:rsidRDefault="006D354E" w:rsidP="002A21FE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  <w:r w:rsidR="000C248E">
              <w:rPr>
                <w:sz w:val="24"/>
                <w:szCs w:val="24"/>
              </w:rPr>
              <w:t>.202</w:t>
            </w:r>
            <w:r w:rsidR="002A21FE">
              <w:rPr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4E4F" w:rsidRDefault="002C647D" w:rsidP="002A21FE">
            <w:pPr>
              <w:pStyle w:val="2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  <w:r w:rsidR="000C248E">
              <w:rPr>
                <w:sz w:val="24"/>
                <w:szCs w:val="24"/>
              </w:rPr>
              <w:t xml:space="preserve">№ </w:t>
            </w:r>
            <w:r w:rsidR="006D354E">
              <w:rPr>
                <w:sz w:val="24"/>
                <w:szCs w:val="24"/>
              </w:rPr>
              <w:t>167</w:t>
            </w:r>
            <w:r w:rsidR="000C248E">
              <w:rPr>
                <w:sz w:val="24"/>
                <w:szCs w:val="24"/>
              </w:rPr>
              <w:t xml:space="preserve"> </w:t>
            </w:r>
          </w:p>
        </w:tc>
      </w:tr>
      <w:tr w:rsidR="00404E4F">
        <w:tc>
          <w:tcPr>
            <w:tcW w:w="978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4E4F" w:rsidRDefault="000C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404E4F" w:rsidRDefault="00404E4F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79"/>
      </w:tblGrid>
      <w:tr w:rsidR="00404E4F">
        <w:tc>
          <w:tcPr>
            <w:tcW w:w="97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4E4F" w:rsidRDefault="000C248E" w:rsidP="002A21FE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bookmarkStart w:id="0" w:name="_GoBack"/>
            <w:r>
              <w:rPr>
                <w:sz w:val="24"/>
                <w:szCs w:val="24"/>
              </w:rPr>
              <w:t>Об установлении стоимости одного квадратного метра общей площади жилья в Александровском районе на 202</w:t>
            </w:r>
            <w:r w:rsidR="002A21FE">
              <w:rPr>
                <w:sz w:val="24"/>
                <w:szCs w:val="24"/>
              </w:rPr>
              <w:t>6</w:t>
            </w:r>
            <w:r w:rsidR="008A188D">
              <w:rPr>
                <w:sz w:val="24"/>
                <w:szCs w:val="24"/>
              </w:rPr>
              <w:t xml:space="preserve"> год</w:t>
            </w:r>
            <w:bookmarkEnd w:id="0"/>
          </w:p>
        </w:tc>
      </w:tr>
    </w:tbl>
    <w:p w:rsidR="00404E4F" w:rsidRDefault="00404E4F">
      <w:pPr>
        <w:jc w:val="center"/>
      </w:pPr>
    </w:p>
    <w:p w:rsidR="00404E4F" w:rsidRDefault="00404E4F">
      <w:pPr>
        <w:jc w:val="center"/>
      </w:pPr>
    </w:p>
    <w:p w:rsidR="00404E4F" w:rsidRDefault="000C248E" w:rsidP="008A188D">
      <w:pPr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Руководствуясь пунктом 13 Правил предоставления молодым семьям социальных выплат на приобретение (строительство) жилья и их использования, являющихся Приложением № 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 Правительства Российской Федерации от 17.12.2010 № 1050, в рамках мероприятия по обеспечению  жильем  молодых семей федерального проекта «Содействие субъектам Российской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 Российской Федерации 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1710, подпрограммы «Оказание государственной поддержки по улучшению жилищных условий отдельных категорий граждан» государственной программы «Жилье и городская среда Томской области»,</w:t>
      </w:r>
      <w:proofErr w:type="gramEnd"/>
      <w:r>
        <w:rPr>
          <w:sz w:val="24"/>
          <w:szCs w:val="24"/>
        </w:rPr>
        <w:t xml:space="preserve"> утвержденной постановлением Администрации Томской области от 25.09.2019 № 337а,  муниципальной программы «Предоставление молодым семьям поддержки на приобретение (строительство) жилья на территории Александровского района», утвержденной постановлением Администрации Александровского района Томской области от </w:t>
      </w:r>
      <w:r w:rsidR="002A21FE">
        <w:rPr>
          <w:sz w:val="24"/>
          <w:szCs w:val="24"/>
        </w:rPr>
        <w:t>25.06.2025</w:t>
      </w:r>
      <w:r>
        <w:rPr>
          <w:sz w:val="24"/>
          <w:szCs w:val="24"/>
        </w:rPr>
        <w:t xml:space="preserve"> № </w:t>
      </w:r>
      <w:r w:rsidR="002A21FE">
        <w:rPr>
          <w:sz w:val="24"/>
          <w:szCs w:val="24"/>
        </w:rPr>
        <w:t>606</w:t>
      </w:r>
      <w:r>
        <w:rPr>
          <w:sz w:val="24"/>
          <w:szCs w:val="24"/>
        </w:rPr>
        <w:t>,</w:t>
      </w:r>
    </w:p>
    <w:p w:rsidR="00404E4F" w:rsidRDefault="000C248E" w:rsidP="008A188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ПОСТАНОВЛЯЮ: </w:t>
      </w:r>
    </w:p>
    <w:p w:rsidR="00404E4F" w:rsidRDefault="000C248E" w:rsidP="008A188D">
      <w:pPr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>1. Установить норматив стоимости одного квадратного метра общей площади жилья по Александровскому району на 202</w:t>
      </w:r>
      <w:r w:rsidR="002A21FE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размере 24 000 рублей для расчета размера социальных выплат, предоставляемых молодым семьям – участникам подпрограммы</w:t>
      </w:r>
      <w:r>
        <w:t xml:space="preserve"> </w:t>
      </w:r>
      <w:r>
        <w:rPr>
          <w:sz w:val="24"/>
          <w:szCs w:val="24"/>
        </w:rPr>
        <w:t>«Оказание государственной поддержки по улучшению жилищных условий отдельных категорий граждан» государственной программы «Жилье и городская среда Томской области».</w:t>
      </w:r>
    </w:p>
    <w:p w:rsidR="00404E4F" w:rsidRDefault="000C248E" w:rsidP="008A188D">
      <w:pPr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C248E">
        <w:rPr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</w:t>
      </w:r>
      <w:r w:rsidR="002A21FE">
        <w:rPr>
          <w:sz w:val="24"/>
          <w:szCs w:val="24"/>
        </w:rPr>
        <w:t>ровского района Томской области</w:t>
      </w:r>
      <w:r>
        <w:rPr>
          <w:sz w:val="24"/>
          <w:szCs w:val="24"/>
        </w:rPr>
        <w:t>.</w:t>
      </w:r>
    </w:p>
    <w:p w:rsidR="00404E4F" w:rsidRDefault="000C248E" w:rsidP="008A188D">
      <w:pPr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Отменить постановление Администрации Александровского района Томской области от </w:t>
      </w:r>
      <w:r w:rsidR="00481A3C">
        <w:rPr>
          <w:sz w:val="24"/>
          <w:szCs w:val="24"/>
        </w:rPr>
        <w:t>06</w:t>
      </w:r>
      <w:r>
        <w:rPr>
          <w:sz w:val="24"/>
          <w:szCs w:val="24"/>
        </w:rPr>
        <w:t>.02.202</w:t>
      </w:r>
      <w:r w:rsidR="00481A3C">
        <w:rPr>
          <w:sz w:val="24"/>
          <w:szCs w:val="24"/>
        </w:rPr>
        <w:t>5</w:t>
      </w:r>
      <w:r>
        <w:rPr>
          <w:sz w:val="24"/>
          <w:szCs w:val="24"/>
        </w:rPr>
        <w:t xml:space="preserve"> № </w:t>
      </w:r>
      <w:r w:rsidR="00481A3C">
        <w:rPr>
          <w:sz w:val="24"/>
          <w:szCs w:val="24"/>
        </w:rPr>
        <w:t>113</w:t>
      </w:r>
      <w:r>
        <w:rPr>
          <w:sz w:val="24"/>
          <w:szCs w:val="24"/>
        </w:rPr>
        <w:t xml:space="preserve"> «Об установлении стоимости одного квадратного метра общей площади жилья в Александровском районе на 202</w:t>
      </w:r>
      <w:r w:rsidR="00481A3C">
        <w:rPr>
          <w:sz w:val="24"/>
          <w:szCs w:val="24"/>
        </w:rPr>
        <w:t>5</w:t>
      </w:r>
      <w:r>
        <w:rPr>
          <w:sz w:val="24"/>
          <w:szCs w:val="24"/>
        </w:rPr>
        <w:t xml:space="preserve"> год».</w:t>
      </w:r>
    </w:p>
    <w:p w:rsidR="00404E4F" w:rsidRDefault="000C248E" w:rsidP="008A188D">
      <w:pPr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постановление вступает в силу на следующий день после его официального опубликования и распространяется на правоотношения, возникшие с 01.01.202</w:t>
      </w:r>
      <w:r w:rsidR="00481A3C">
        <w:rPr>
          <w:sz w:val="24"/>
          <w:szCs w:val="24"/>
        </w:rPr>
        <w:t>6</w:t>
      </w:r>
      <w:r>
        <w:rPr>
          <w:sz w:val="24"/>
          <w:szCs w:val="24"/>
        </w:rPr>
        <w:t xml:space="preserve"> года.</w:t>
      </w:r>
    </w:p>
    <w:p w:rsidR="00404E4F" w:rsidRDefault="000C248E" w:rsidP="008A188D">
      <w:pPr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строительством. </w:t>
      </w:r>
    </w:p>
    <w:p w:rsidR="00404E4F" w:rsidRDefault="00404E4F" w:rsidP="008A188D">
      <w:pPr>
        <w:ind w:firstLine="480"/>
        <w:jc w:val="both"/>
        <w:rPr>
          <w:sz w:val="24"/>
          <w:szCs w:val="24"/>
        </w:rPr>
      </w:pPr>
    </w:p>
    <w:p w:rsidR="00404E4F" w:rsidRDefault="00404E4F">
      <w:pPr>
        <w:spacing w:line="276" w:lineRule="auto"/>
        <w:ind w:firstLine="480"/>
        <w:jc w:val="both"/>
        <w:rPr>
          <w:sz w:val="24"/>
          <w:szCs w:val="24"/>
        </w:rPr>
      </w:pPr>
    </w:p>
    <w:p w:rsidR="008A188D" w:rsidRDefault="008A188D">
      <w:pPr>
        <w:spacing w:line="276" w:lineRule="auto"/>
        <w:ind w:firstLine="480"/>
        <w:jc w:val="both"/>
        <w:rPr>
          <w:sz w:val="24"/>
          <w:szCs w:val="24"/>
        </w:rPr>
      </w:pPr>
    </w:p>
    <w:p w:rsidR="00404E4F" w:rsidRDefault="006D354E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0C248E">
        <w:rPr>
          <w:sz w:val="24"/>
          <w:szCs w:val="24"/>
        </w:rPr>
        <w:t xml:space="preserve"> Александровского  района                                    </w:t>
      </w:r>
      <w:r w:rsidR="00481A3C">
        <w:rPr>
          <w:sz w:val="24"/>
          <w:szCs w:val="24"/>
        </w:rPr>
        <w:t xml:space="preserve">        </w:t>
      </w:r>
      <w:r w:rsidR="008A188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</w:t>
      </w:r>
      <w:r w:rsidR="008A188D">
        <w:rPr>
          <w:sz w:val="24"/>
          <w:szCs w:val="24"/>
        </w:rPr>
        <w:t xml:space="preserve">    </w:t>
      </w:r>
      <w:r w:rsidR="000C248E">
        <w:rPr>
          <w:sz w:val="24"/>
          <w:szCs w:val="24"/>
        </w:rPr>
        <w:t xml:space="preserve">  </w:t>
      </w:r>
      <w:r>
        <w:rPr>
          <w:sz w:val="24"/>
          <w:szCs w:val="24"/>
        </w:rPr>
        <w:t>Д.В. Пьянков</w:t>
      </w:r>
    </w:p>
    <w:p w:rsidR="008A188D" w:rsidRDefault="008A188D">
      <w:pPr>
        <w:rPr>
          <w:sz w:val="18"/>
          <w:szCs w:val="18"/>
        </w:rPr>
      </w:pPr>
    </w:p>
    <w:p w:rsidR="008A188D" w:rsidRDefault="008A188D">
      <w:pPr>
        <w:rPr>
          <w:sz w:val="18"/>
          <w:szCs w:val="18"/>
        </w:rPr>
      </w:pPr>
    </w:p>
    <w:p w:rsidR="00404E4F" w:rsidRDefault="000C248E">
      <w:pPr>
        <w:rPr>
          <w:sz w:val="18"/>
          <w:szCs w:val="18"/>
        </w:rPr>
      </w:pPr>
      <w:r>
        <w:rPr>
          <w:sz w:val="18"/>
          <w:szCs w:val="18"/>
        </w:rPr>
        <w:t>Кривошеина Г.А.</w:t>
      </w:r>
    </w:p>
    <w:p w:rsidR="00404E4F" w:rsidRDefault="000C248E">
      <w:pPr>
        <w:rPr>
          <w:sz w:val="18"/>
          <w:szCs w:val="18"/>
        </w:rPr>
      </w:pPr>
      <w:r>
        <w:rPr>
          <w:sz w:val="18"/>
          <w:szCs w:val="18"/>
        </w:rPr>
        <w:t>24886</w:t>
      </w: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>
      <w:pPr>
        <w:rPr>
          <w:sz w:val="18"/>
          <w:szCs w:val="18"/>
        </w:rPr>
      </w:pPr>
    </w:p>
    <w:p w:rsidR="00404E4F" w:rsidRDefault="00404E4F"/>
    <w:p w:rsidR="00404E4F" w:rsidRDefault="00404E4F"/>
    <w:p w:rsidR="00404E4F" w:rsidRDefault="000C248E">
      <w:pPr>
        <w:rPr>
          <w:sz w:val="18"/>
          <w:szCs w:val="18"/>
        </w:rPr>
      </w:pPr>
      <w:r>
        <w:rPr>
          <w:sz w:val="18"/>
          <w:szCs w:val="18"/>
        </w:rPr>
        <w:t>Рассылка: ЭО - 1 экз.</w:t>
      </w:r>
    </w:p>
    <w:sectPr w:rsidR="00404E4F" w:rsidSect="008A188D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259A8"/>
    <w:multiLevelType w:val="hybridMultilevel"/>
    <w:tmpl w:val="7E04FAA2"/>
    <w:lvl w:ilvl="0" w:tplc="E422887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51A0BEC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ACC215B4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BF86D00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3C6A1058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5308D068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D0D4F2E2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5C8868DA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E5FCA82E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E4F"/>
    <w:rsid w:val="000C248E"/>
    <w:rsid w:val="002A21FE"/>
    <w:rsid w:val="002C647D"/>
    <w:rsid w:val="00404E4F"/>
    <w:rsid w:val="00481A3C"/>
    <w:rsid w:val="006A5B90"/>
    <w:rsid w:val="006D354E"/>
    <w:rsid w:val="008A188D"/>
    <w:rsid w:val="008B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character" w:styleId="a5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character" w:styleId="a5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PC71</cp:lastModifiedBy>
  <cp:revision>2</cp:revision>
  <cp:lastPrinted>2026-02-19T04:38:00Z</cp:lastPrinted>
  <dcterms:created xsi:type="dcterms:W3CDTF">2026-02-19T04:40:00Z</dcterms:created>
  <dcterms:modified xsi:type="dcterms:W3CDTF">2026-02-19T04:40:00Z</dcterms:modified>
  <cp:version>917504</cp:version>
</cp:coreProperties>
</file>