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06" w:rsidRPr="00374724" w:rsidRDefault="009D3D06">
      <w:pPr>
        <w:jc w:val="center"/>
        <w:rPr>
          <w:rFonts w:ascii="Arial" w:hAnsi="Arial" w:cs="Arial"/>
        </w:rPr>
      </w:pPr>
    </w:p>
    <w:p w:rsidR="009D3D06" w:rsidRPr="00374724" w:rsidRDefault="00E71CFB">
      <w:pPr>
        <w:pStyle w:val="1"/>
        <w:jc w:val="center"/>
        <w:rPr>
          <w:rFonts w:ascii="Arial" w:hAnsi="Arial" w:cs="Arial"/>
          <w:b w:val="0"/>
          <w:sz w:val="28"/>
        </w:rPr>
      </w:pPr>
      <w:r w:rsidRPr="00374724">
        <w:rPr>
          <w:rFonts w:ascii="Arial" w:hAnsi="Arial" w:cs="Arial"/>
          <w:b w:val="0"/>
          <w:sz w:val="28"/>
        </w:rPr>
        <w:t>АДМИНИСТРАЦИЯ АЛЕКСАНДРОВСКОГО РАЙОНА</w:t>
      </w:r>
    </w:p>
    <w:p w:rsidR="009D3D06" w:rsidRPr="00374724" w:rsidRDefault="00E71CFB">
      <w:pPr>
        <w:pStyle w:val="3"/>
        <w:rPr>
          <w:rFonts w:ascii="Arial" w:hAnsi="Arial" w:cs="Arial"/>
        </w:rPr>
      </w:pPr>
      <w:r w:rsidRPr="00374724">
        <w:rPr>
          <w:rFonts w:ascii="Arial" w:hAnsi="Arial" w:cs="Arial"/>
        </w:rPr>
        <w:t>ТОМСКОЙ ОБЛАСТИ</w:t>
      </w:r>
    </w:p>
    <w:p w:rsidR="009D3D06" w:rsidRPr="00374724" w:rsidRDefault="009D3D06">
      <w:pPr>
        <w:jc w:val="center"/>
        <w:rPr>
          <w:rFonts w:ascii="Arial" w:hAnsi="Arial" w:cs="Arial"/>
        </w:rPr>
      </w:pPr>
    </w:p>
    <w:p w:rsidR="009D3D06" w:rsidRPr="00374724" w:rsidRDefault="00E71CFB">
      <w:pPr>
        <w:jc w:val="center"/>
        <w:rPr>
          <w:rFonts w:ascii="Arial" w:hAnsi="Arial" w:cs="Arial"/>
        </w:rPr>
      </w:pPr>
      <w:r w:rsidRPr="00374724">
        <w:rPr>
          <w:rFonts w:ascii="Arial" w:hAnsi="Arial" w:cs="Arial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D3D06" w:rsidRPr="00374724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Pr="00374724" w:rsidRDefault="00E71CFB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13.11.2017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Pr="00374724" w:rsidRDefault="00E71CFB">
            <w:pPr>
              <w:pStyle w:val="2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374724">
              <w:rPr>
                <w:rFonts w:ascii="Arial" w:hAnsi="Arial" w:cs="Arial"/>
                <w:sz w:val="24"/>
                <w:szCs w:val="24"/>
                <w:lang w:val="ru-RU" w:eastAsia="ru-RU"/>
              </w:rPr>
              <w:t>№ 1462</w:t>
            </w:r>
          </w:p>
        </w:tc>
      </w:tr>
      <w:tr w:rsidR="009D3D06" w:rsidRPr="00374724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Pr="00374724" w:rsidRDefault="00E71CFB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с. Александровское</w:t>
            </w:r>
          </w:p>
        </w:tc>
      </w:tr>
    </w:tbl>
    <w:p w:rsidR="009D3D06" w:rsidRPr="00374724" w:rsidRDefault="009D3D06">
      <w:pPr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9D3D06" w:rsidRPr="00374724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Pr="00374724" w:rsidRDefault="00E71CFB" w:rsidP="00C32C98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>Об утверждении муниципальной программы «Профилактика правонарушений и наркомании на территории Александровского района» (в ред. пост. от 13.11.2017 № 1462, от 27.12.2021 № 1209, от 10.05.2023 № 524, от 16.11.2023 № 1390, от 25.03.2024 № 333, от 15.11.2024 № 1316</w:t>
            </w:r>
            <w:r w:rsidR="00A04017" w:rsidRPr="00374724">
              <w:rPr>
                <w:rFonts w:ascii="Arial" w:hAnsi="Arial" w:cs="Arial"/>
              </w:rPr>
              <w:t>, от 25.07.2025 № 731</w:t>
            </w:r>
            <w:r w:rsidR="00884F97" w:rsidRPr="00374724">
              <w:rPr>
                <w:rFonts w:ascii="Arial" w:hAnsi="Arial" w:cs="Arial"/>
              </w:rPr>
              <w:t>, от 21.08.2025 № 834</w:t>
            </w:r>
            <w:r w:rsidRPr="00374724">
              <w:rPr>
                <w:rFonts w:ascii="Arial" w:hAnsi="Arial" w:cs="Arial"/>
              </w:rPr>
              <w:t>)</w:t>
            </w:r>
          </w:p>
        </w:tc>
      </w:tr>
    </w:tbl>
    <w:p w:rsidR="009D3D06" w:rsidRPr="00374724" w:rsidRDefault="009D3D06">
      <w:pPr>
        <w:jc w:val="both"/>
        <w:rPr>
          <w:rFonts w:ascii="Arial" w:hAnsi="Arial" w:cs="Arial"/>
        </w:rPr>
      </w:pPr>
    </w:p>
    <w:p w:rsidR="009D3D06" w:rsidRPr="00374724" w:rsidRDefault="00E71CFB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374724">
        <w:rPr>
          <w:rFonts w:ascii="Arial" w:hAnsi="Arial" w:cs="Arial"/>
          <w:b w:val="0"/>
        </w:rPr>
        <w:t xml:space="preserve">Руководствуясь статьей 179 Бюджетного кодекса Российской Федерации, </w:t>
      </w:r>
      <w:r w:rsidR="00077575" w:rsidRPr="00374724">
        <w:rPr>
          <w:rFonts w:ascii="Arial" w:hAnsi="Arial" w:cs="Arial"/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</w:t>
      </w:r>
      <w:r w:rsidR="00C32C98" w:rsidRPr="00374724">
        <w:rPr>
          <w:rFonts w:ascii="Arial" w:hAnsi="Arial" w:cs="Arial"/>
          <w:b w:val="0"/>
        </w:rPr>
        <w:t>.12.</w:t>
      </w:r>
      <w:r w:rsidR="00077575" w:rsidRPr="00374724">
        <w:rPr>
          <w:rFonts w:ascii="Arial" w:hAnsi="Arial" w:cs="Arial"/>
          <w:b w:val="0"/>
        </w:rPr>
        <w:t>2023 года № 1580</w:t>
      </w:r>
      <w:r w:rsidRPr="00374724">
        <w:rPr>
          <w:rFonts w:ascii="Arial" w:hAnsi="Arial" w:cs="Arial"/>
          <w:b w:val="0"/>
        </w:rPr>
        <w:t>,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ПОСТАНОВЛЯЮ: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1.Утвердить прилагаемую муниципальную программу «Профилактика правонарушений и наркомании на территории Александровского района»</w:t>
      </w:r>
      <w:r w:rsidRPr="00374724">
        <w:rPr>
          <w:rFonts w:ascii="Arial" w:hAnsi="Arial" w:cs="Arial"/>
          <w:bCs/>
        </w:rPr>
        <w:t>.</w:t>
      </w:r>
    </w:p>
    <w:p w:rsidR="009D3D06" w:rsidRPr="00374724" w:rsidRDefault="00E71CFB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374724">
        <w:rPr>
          <w:rFonts w:ascii="Arial" w:hAnsi="Arial" w:cs="Arial"/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9D3D06" w:rsidRPr="00374724" w:rsidRDefault="00E71CFB">
      <w:pPr>
        <w:pStyle w:val="ConsPlusTitle"/>
        <w:widowControl/>
        <w:ind w:firstLine="540"/>
        <w:jc w:val="both"/>
        <w:rPr>
          <w:rFonts w:ascii="Arial" w:hAnsi="Arial" w:cs="Arial"/>
          <w:b w:val="0"/>
        </w:rPr>
      </w:pPr>
      <w:r w:rsidRPr="00374724">
        <w:rPr>
          <w:rFonts w:ascii="Arial" w:hAnsi="Arial" w:cs="Arial"/>
          <w:b w:val="0"/>
        </w:rPr>
        <w:t>3.</w:t>
      </w:r>
      <w:r w:rsidR="0057341D" w:rsidRPr="00374724">
        <w:rPr>
          <w:rFonts w:ascii="Arial" w:hAnsi="Arial" w:cs="Arial"/>
          <w:b w:val="0"/>
        </w:rPr>
        <w:t>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 w:rsidRPr="00374724">
        <w:rPr>
          <w:rFonts w:ascii="Arial" w:hAnsi="Arial" w:cs="Arial"/>
          <w:b w:val="0"/>
        </w:rPr>
        <w:t>.</w:t>
      </w:r>
    </w:p>
    <w:p w:rsidR="009D3D06" w:rsidRPr="00374724" w:rsidRDefault="009D3D06">
      <w:pPr>
        <w:jc w:val="both"/>
        <w:rPr>
          <w:rFonts w:ascii="Arial" w:hAnsi="Arial" w:cs="Arial"/>
        </w:rPr>
      </w:pPr>
    </w:p>
    <w:p w:rsidR="009D3D06" w:rsidRPr="00374724" w:rsidRDefault="009D3D06">
      <w:pPr>
        <w:ind w:firstLine="567"/>
        <w:jc w:val="both"/>
        <w:rPr>
          <w:rFonts w:ascii="Arial" w:hAnsi="Arial" w:cs="Arial"/>
        </w:rPr>
      </w:pPr>
    </w:p>
    <w:p w:rsidR="009D3D06" w:rsidRPr="00374724" w:rsidRDefault="009D3D06">
      <w:pPr>
        <w:ind w:firstLine="567"/>
        <w:jc w:val="both"/>
        <w:rPr>
          <w:rFonts w:ascii="Arial" w:hAnsi="Arial" w:cs="Arial"/>
        </w:rPr>
      </w:pPr>
    </w:p>
    <w:p w:rsidR="009D3D06" w:rsidRPr="00374724" w:rsidRDefault="00E71CFB">
      <w:pPr>
        <w:rPr>
          <w:rFonts w:ascii="Arial" w:hAnsi="Arial" w:cs="Arial"/>
        </w:rPr>
      </w:pPr>
      <w:r w:rsidRPr="00374724">
        <w:rPr>
          <w:rFonts w:ascii="Arial" w:hAnsi="Arial" w:cs="Arial"/>
        </w:rPr>
        <w:t>Глава Александровского  района                                                         И.С. Крылов</w:t>
      </w:r>
    </w:p>
    <w:p w:rsidR="009D3D06" w:rsidRPr="00374724" w:rsidRDefault="009D3D06">
      <w:pPr>
        <w:rPr>
          <w:rFonts w:ascii="Arial" w:hAnsi="Arial" w:cs="Arial"/>
          <w:sz w:val="20"/>
          <w:szCs w:val="20"/>
        </w:rPr>
      </w:pPr>
    </w:p>
    <w:p w:rsidR="009D3D06" w:rsidRPr="00374724" w:rsidRDefault="009D3D06">
      <w:pPr>
        <w:rPr>
          <w:rFonts w:ascii="Arial" w:hAnsi="Arial" w:cs="Arial"/>
          <w:sz w:val="20"/>
          <w:szCs w:val="20"/>
        </w:rPr>
      </w:pPr>
    </w:p>
    <w:p w:rsidR="009D3D06" w:rsidRPr="00374724" w:rsidRDefault="009D3D06">
      <w:pPr>
        <w:rPr>
          <w:rFonts w:ascii="Arial" w:hAnsi="Arial" w:cs="Arial"/>
          <w:sz w:val="20"/>
          <w:szCs w:val="20"/>
        </w:rPr>
      </w:pPr>
    </w:p>
    <w:p w:rsidR="009D3D06" w:rsidRDefault="009D3D06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374724" w:rsidRDefault="00374724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374724" w:rsidRDefault="00374724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374724" w:rsidRDefault="00374724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374724" w:rsidRDefault="00374724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374724" w:rsidRDefault="00374724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</w:p>
    <w:p w:rsidR="009D3D06" w:rsidRPr="00374724" w:rsidRDefault="00E71CFB">
      <w:pPr>
        <w:shd w:val="clear" w:color="auto" w:fill="FFFFFF"/>
        <w:ind w:left="4956"/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lastRenderedPageBreak/>
        <w:t>Утверждено постановлением Администрации Александровского района Томской области от 13.11.2017 № 1462</w:t>
      </w: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E71CFB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 w:rsidRPr="00374724">
        <w:rPr>
          <w:rFonts w:ascii="Arial" w:hAnsi="Arial" w:cs="Arial"/>
          <w:sz w:val="28"/>
          <w:szCs w:val="28"/>
        </w:rPr>
        <w:t>Муниципальная программа</w:t>
      </w:r>
    </w:p>
    <w:p w:rsidR="009D3D06" w:rsidRPr="00374724" w:rsidRDefault="009D3D06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</w:p>
    <w:p w:rsidR="009D3D06" w:rsidRPr="00374724" w:rsidRDefault="00E71CFB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374724">
        <w:rPr>
          <w:rFonts w:ascii="Arial" w:hAnsi="Arial" w:cs="Arial"/>
          <w:color w:val="000000"/>
          <w:sz w:val="28"/>
          <w:szCs w:val="28"/>
        </w:rPr>
        <w:t xml:space="preserve">Профилактика правонарушений </w:t>
      </w:r>
      <w:r w:rsidRPr="00374724">
        <w:rPr>
          <w:rFonts w:ascii="Arial" w:hAnsi="Arial" w:cs="Arial"/>
          <w:sz w:val="28"/>
          <w:szCs w:val="28"/>
        </w:rPr>
        <w:t xml:space="preserve">и наркомании на территории Александровского района  </w:t>
      </w: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9D3D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C32C98" w:rsidRPr="00374724" w:rsidRDefault="00C32C98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9D3D06" w:rsidRPr="00374724" w:rsidRDefault="00E71CF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lastRenderedPageBreak/>
        <w:t>Александровский район</w:t>
      </w:r>
    </w:p>
    <w:p w:rsidR="009D3D06" w:rsidRPr="00374724" w:rsidRDefault="00E71CF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>Паспорт муниципальной программы «Профилактика правонарушений</w:t>
      </w:r>
    </w:p>
    <w:p w:rsidR="009D3D06" w:rsidRPr="00374724" w:rsidRDefault="00E71CFB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>и наркомании на терр</w:t>
      </w:r>
      <w:r w:rsidR="00C32C98" w:rsidRPr="00374724">
        <w:rPr>
          <w:rFonts w:ascii="Arial" w:hAnsi="Arial" w:cs="Arial"/>
          <w:color w:val="000000"/>
        </w:rPr>
        <w:t>итории Александровского района</w:t>
      </w:r>
      <w:r w:rsidRPr="00374724">
        <w:rPr>
          <w:rFonts w:ascii="Arial" w:hAnsi="Arial" w:cs="Arial"/>
          <w:color w:val="000000"/>
        </w:rPr>
        <w:t>»</w:t>
      </w:r>
    </w:p>
    <w:p w:rsidR="009D3D06" w:rsidRPr="00374724" w:rsidRDefault="009D3D06">
      <w:pPr>
        <w:shd w:val="clear" w:color="auto" w:fill="FFFFFF"/>
        <w:jc w:val="center"/>
        <w:rPr>
          <w:rFonts w:ascii="Arial" w:hAnsi="Arial" w:cs="Arial"/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C32C98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Муниципальная программа «Профилактика правонарушений и наркомании на терри</w:t>
            </w:r>
            <w:r w:rsidR="00C32C98" w:rsidRPr="00374724">
              <w:rPr>
                <w:rFonts w:ascii="Arial" w:hAnsi="Arial" w:cs="Arial"/>
                <w:color w:val="000000"/>
              </w:rPr>
              <w:t>тории  Александровского района</w:t>
            </w:r>
            <w:r w:rsidRPr="00374724">
              <w:rPr>
                <w:rFonts w:ascii="Arial" w:hAnsi="Arial" w:cs="Arial"/>
                <w:color w:val="000000"/>
              </w:rPr>
              <w:t>» (далее по тексту – Программа)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jc w:val="both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E71CFB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jc w:val="both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Куратор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E71CFB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Первый заместитель Главы района – начальник Отдела общественной безопасности и контроля за строительством  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jc w:val="both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E71CFB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Отдел экономики Администрации Александровского района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1) Администрация района;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 xml:space="preserve">2) Александровский РОО; 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3) МП ОП «Александровское» МО МВД России «Стрежевской» УМВД России по Томской области (далее - МП ОП «Александровское» МО МВД России «Стрежевской» УМВД России по ТО) (по согласованию);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4) ОГАУЗ «Александровская районная больница» (далее - ОГАУЗ «АРБ») (по согласованию);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 xml:space="preserve">5) Комиссия по делам несовершеннолетних и защите их прав (далее - КДН и ЗП); 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6) Отдел культуры, спорта и молодежной политики;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7) ОГКУ «Центр занятости населения Александровского района» (далее -</w:t>
            </w:r>
            <w:r w:rsidRPr="00374724">
              <w:rPr>
                <w:rFonts w:ascii="Arial" w:hAnsi="Arial" w:cs="Arial"/>
              </w:rPr>
              <w:t xml:space="preserve"> </w:t>
            </w:r>
            <w:r w:rsidRPr="00374724">
              <w:rPr>
                <w:rFonts w:ascii="Arial" w:hAnsi="Arial" w:cs="Arial"/>
                <w:color w:val="000000"/>
              </w:rPr>
              <w:t>ОГКУ «ЦЗН Александровского района»)  (по согласованию);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 xml:space="preserve">8) </w:t>
            </w:r>
            <w:r w:rsidRPr="00374724">
              <w:rPr>
                <w:rFonts w:ascii="Arial" w:hAnsi="Arial" w:cs="Arial"/>
              </w:rPr>
              <w:t xml:space="preserve">ОГБПОУ «Томский политехнический техникум» (далее - </w:t>
            </w:r>
            <w:r w:rsidRPr="00374724">
              <w:rPr>
                <w:rFonts w:ascii="Arial" w:hAnsi="Arial" w:cs="Arial"/>
                <w:color w:val="000000"/>
              </w:rPr>
              <w:t>ОГБПОУ «ТПТ») (по согласованию);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9) Сельские поселения (по согласованию);</w:t>
            </w:r>
          </w:p>
          <w:p w:rsidR="00136D17" w:rsidRPr="00374724" w:rsidRDefault="00136D17" w:rsidP="00CF31C9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10) ОГКУ «Социально-реабилитационный центр для несовершеннолетних Александровского района» (далее - ОГКУ «СРЦН») (по согласованию)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>Цель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Совершенствование системы воздействия на причины и условия правонарушений и наркомании на  территории Александровского района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1) повышение уровня правовой осведомленности и правовой культуры населения;                                       </w:t>
            </w:r>
            <w:r w:rsidRPr="00374724">
              <w:rPr>
                <w:rFonts w:ascii="Arial" w:hAnsi="Arial" w:cs="Arial"/>
              </w:rPr>
              <w:br w:type="textWrapping" w:clear="all"/>
              <w:t xml:space="preserve">2) совершенствование работы по предупреждению безнадзорности, правонарушений среди несовершеннолетних;  </w:t>
            </w:r>
            <w:r w:rsidRPr="00374724">
              <w:rPr>
                <w:rFonts w:ascii="Arial" w:hAnsi="Arial" w:cs="Arial"/>
              </w:rPr>
              <w:br w:type="textWrapping" w:clear="all"/>
              <w:t xml:space="preserve">3) совершенствование работы по профилактике               правонарушений, направленной, прежде всего,  на борьбу со злоупотреблением спиртными напитками, алкоголизмом,    наркоманией;                                              </w:t>
            </w:r>
            <w:r w:rsidRPr="00374724">
              <w:rPr>
                <w:rFonts w:ascii="Arial" w:hAnsi="Arial" w:cs="Arial"/>
              </w:rPr>
              <w:br w:type="textWrapping" w:clear="all"/>
              <w:t xml:space="preserve">4)ресоциализация лиц, освободившихся из мест лишения свободы;                            </w:t>
            </w:r>
          </w:p>
          <w:p w:rsidR="00136D17" w:rsidRPr="00374724" w:rsidRDefault="00136D17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5) формирование ценностей семейных отношений, общественного мнения по вопросам воспитания подрастающего поколения;                                                </w:t>
            </w:r>
            <w:r w:rsidRPr="00374724">
              <w:rPr>
                <w:rFonts w:ascii="Arial" w:hAnsi="Arial" w:cs="Arial"/>
              </w:rPr>
              <w:br w:type="textWrapping" w:clear="all"/>
              <w:t xml:space="preserve">6) привлечение к участию в мероприятиях по предупреждению </w:t>
            </w:r>
            <w:r w:rsidRPr="00374724">
              <w:rPr>
                <w:rFonts w:ascii="Arial" w:hAnsi="Arial" w:cs="Arial"/>
              </w:rPr>
              <w:lastRenderedPageBreak/>
              <w:t xml:space="preserve">правонарушений предприятий, учреждений, организаций всех  организационно-правовых форм, а также общественных объединений и отдельных граждан                           </w:t>
            </w:r>
          </w:p>
        </w:tc>
      </w:tr>
      <w:tr w:rsidR="00136D17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lastRenderedPageBreak/>
              <w:t>Сроки и этапы 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374724" w:rsidRDefault="00136D17" w:rsidP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2018-2022 годы и на плановый период до 202</w:t>
            </w:r>
            <w:r w:rsidR="00C32C98" w:rsidRPr="00374724">
              <w:rPr>
                <w:rFonts w:ascii="Arial" w:hAnsi="Arial" w:cs="Arial"/>
              </w:rPr>
              <w:t>8</w:t>
            </w:r>
            <w:r w:rsidRPr="00374724">
              <w:rPr>
                <w:rFonts w:ascii="Arial" w:hAnsi="Arial" w:cs="Arial"/>
              </w:rPr>
              <w:t xml:space="preserve"> года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Целевые показатели (индикаторы)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44344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2028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Количество зарегистрированных преступлений,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Удельный вес преступлений, совершённых  в общественных местах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Удельный вес преступлений, совершённых в состоянии алкогольного опьянения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Число несовершеннолетних, состоящих на учёте,  в связи с употреблением наркотиков 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Количество преступлений, совершенных несовершеннолетними или при их соучастии,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DC3B31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Число лиц больных наркоманией,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</w:tr>
      <w:tr w:rsidR="00C32C98" w:rsidRPr="00374724" w:rsidTr="00C32C98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Количество правонарушений по линии </w:t>
            </w:r>
            <w:r w:rsidRPr="00374724">
              <w:rPr>
                <w:rFonts w:ascii="Arial" w:hAnsi="Arial" w:cs="Arial"/>
              </w:rPr>
              <w:lastRenderedPageBreak/>
              <w:t>незаконного оборота наркотиков,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0A6742">
            <w:pPr>
              <w:widowControl w:val="0"/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</w:tr>
      <w:tr w:rsidR="00C32C98" w:rsidRPr="00374724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pStyle w:val="ConsPlusCell"/>
              <w:widowControl/>
              <w:rPr>
                <w:sz w:val="24"/>
                <w:szCs w:val="24"/>
                <w:highlight w:val="yellow"/>
              </w:rPr>
            </w:pPr>
            <w:r w:rsidRPr="00374724">
              <w:rPr>
                <w:sz w:val="24"/>
                <w:szCs w:val="24"/>
              </w:rPr>
              <w:lastRenderedPageBreak/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Всего: 45716,69287 тыс. руб.: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2018 г. – 5840 тыс. руб.; 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2019 г. – 5893,5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2020 г. – 2306,4 тыс. руб.; 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2021 г. – 2424,144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2022 г. – 5276,05063 тыс. руб.; 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2023 г. – 11148,799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 xml:space="preserve">2024 г. – 6568,77524 тыс. руб.; 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2025 г. – 2729,912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2026 г. -  2414,112 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2027 г. -  1115,00 тыс. руб.;</w:t>
            </w:r>
          </w:p>
          <w:p w:rsidR="00C32C98" w:rsidRPr="00374724" w:rsidRDefault="00C32C98" w:rsidP="00136D17">
            <w:pPr>
              <w:widowControl w:val="0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2028 г. – 1115,00 тыс. руб.</w:t>
            </w:r>
          </w:p>
        </w:tc>
      </w:tr>
      <w:tr w:rsidR="00C32C98" w:rsidRPr="00374724" w:rsidTr="00C32C98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>
            <w:pPr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Снижение уровня преступности, а также заболеваемости населения синдромом зависимости от наркотиков, алкоголя, табакокурения</w:t>
            </w:r>
          </w:p>
        </w:tc>
      </w:tr>
    </w:tbl>
    <w:p w:rsidR="009D3D06" w:rsidRPr="00374724" w:rsidRDefault="009D3D06">
      <w:pPr>
        <w:jc w:val="center"/>
        <w:rPr>
          <w:rFonts w:ascii="Arial" w:hAnsi="Arial" w:cs="Arial"/>
          <w:color w:val="000000"/>
        </w:rPr>
      </w:pPr>
    </w:p>
    <w:p w:rsidR="009D3D06" w:rsidRPr="00374724" w:rsidRDefault="00E71CFB">
      <w:pPr>
        <w:numPr>
          <w:ilvl w:val="0"/>
          <w:numId w:val="2"/>
        </w:numPr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Содержание проблемы и обоснование необходимости ее решения </w:t>
      </w:r>
    </w:p>
    <w:p w:rsidR="009D3D06" w:rsidRPr="00374724" w:rsidRDefault="009D3D06">
      <w:pPr>
        <w:ind w:left="360"/>
        <w:rPr>
          <w:rFonts w:ascii="Arial" w:hAnsi="Arial" w:cs="Arial"/>
        </w:rPr>
      </w:pP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Общеизвестно, что уровень безопасности является одним из показателей качества жизни населения, фактором стабильного социально-экономического развития территории, ее инвестиционной привлекательности. Именно поэтому профилактика преступлений и правонарушений входит в число первоочередных задач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С целью совершенствования системы социально-правовой профилактики правонарушений, создания условий для обеспечения общественного порядка и безопасности, в районе была  принята и реализовалась целевая программа «Профилактика правонарушений в Александровском районе Томской области на 2012-2014 гг.». </w:t>
      </w:r>
      <w:r w:rsidRPr="00374724">
        <w:rPr>
          <w:rFonts w:ascii="Arial" w:hAnsi="Arial" w:cs="Arial"/>
          <w:color w:val="000000"/>
        </w:rPr>
        <w:t xml:space="preserve">Благодаря принимаемым мерам, </w:t>
      </w:r>
      <w:r w:rsidRPr="00374724">
        <w:rPr>
          <w:rFonts w:ascii="Arial" w:hAnsi="Arial" w:cs="Arial"/>
          <w:color w:val="000000"/>
          <w:spacing w:val="-1"/>
        </w:rPr>
        <w:t>направленным, прежде всего, на профилактику и предупреждение  правонарушений,</w:t>
      </w:r>
      <w:r w:rsidRPr="00374724">
        <w:rPr>
          <w:rFonts w:ascii="Arial" w:hAnsi="Arial" w:cs="Arial"/>
          <w:color w:val="000000"/>
        </w:rPr>
        <w:t xml:space="preserve"> криминальная обстановка в районе на сегодняшний день характеризуется незначительным снижением развития негативных процессов. </w:t>
      </w:r>
    </w:p>
    <w:p w:rsidR="009D3D06" w:rsidRPr="00374724" w:rsidRDefault="00E71CFB">
      <w:pPr>
        <w:ind w:firstLine="540"/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>По числу зарегистрированных преступлений на 100000 человек населения, Александровский район занимает 10 место по Томской области.</w:t>
      </w:r>
    </w:p>
    <w:p w:rsidR="009D3D06" w:rsidRPr="00374724" w:rsidRDefault="009D3D06">
      <w:pPr>
        <w:jc w:val="both"/>
        <w:rPr>
          <w:rFonts w:ascii="Arial" w:hAnsi="Arial" w:cs="Arial"/>
          <w:color w:val="000000"/>
        </w:rPr>
      </w:pPr>
    </w:p>
    <w:tbl>
      <w:tblPr>
        <w:tblW w:w="87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0"/>
        <w:gridCol w:w="1323"/>
        <w:gridCol w:w="1276"/>
        <w:gridCol w:w="1276"/>
        <w:gridCol w:w="1276"/>
      </w:tblGrid>
      <w:tr w:rsidR="009D3D06" w:rsidRPr="00374724">
        <w:tc>
          <w:tcPr>
            <w:tcW w:w="3600" w:type="dxa"/>
          </w:tcPr>
          <w:p w:rsidR="009D3D06" w:rsidRPr="00374724" w:rsidRDefault="009D3D0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2013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2014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2015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2016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Зарегистрировано преступлений, всего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129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Зарегистрировано правонарушений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2886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2945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813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554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lastRenderedPageBreak/>
              <w:t>в состоянии алкогольного опьянения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59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совершено несовершеннолетними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совершено в общественных местах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Дорожно-транспортные происшествия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62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Преступления по линии оборота наркотиков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Преступления по незаконному обороту оружия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5</w:t>
            </w:r>
          </w:p>
        </w:tc>
      </w:tr>
      <w:tr w:rsidR="009D3D06" w:rsidRPr="00374724">
        <w:tc>
          <w:tcPr>
            <w:tcW w:w="3600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Кражи</w:t>
            </w:r>
          </w:p>
        </w:tc>
        <w:tc>
          <w:tcPr>
            <w:tcW w:w="1323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276" w:type="dxa"/>
          </w:tcPr>
          <w:p w:rsidR="009D3D06" w:rsidRPr="00374724" w:rsidRDefault="00E71CFB">
            <w:pPr>
              <w:jc w:val="both"/>
              <w:rPr>
                <w:rFonts w:ascii="Arial" w:hAnsi="Arial" w:cs="Arial"/>
                <w:color w:val="000000"/>
              </w:rPr>
            </w:pPr>
            <w:r w:rsidRPr="00374724">
              <w:rPr>
                <w:rFonts w:ascii="Arial" w:hAnsi="Arial" w:cs="Arial"/>
                <w:color w:val="000000"/>
              </w:rPr>
              <w:t>41</w:t>
            </w:r>
          </w:p>
        </w:tc>
      </w:tr>
    </w:tbl>
    <w:p w:rsidR="009D3D06" w:rsidRPr="00374724" w:rsidRDefault="00E71CFB">
      <w:pPr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         </w:t>
      </w:r>
    </w:p>
    <w:p w:rsidR="009D3D06" w:rsidRPr="00374724" w:rsidRDefault="00E71CFB">
      <w:pPr>
        <w:ind w:firstLine="540"/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>За прошедшие 4 года количество зарегистрированных преступлений увеличилось на 4%, к 2017 году количество преступлений, совершенных несовершеннолетними, также увеличилось на 40%. На уровне остается ситуация с преступлениями по линии оборота наркотиков. На 60% уменьшилось количество преступлений по незаконному обороту оружия. В два раза снизилось количество ДТП. На 30% снизилось зарегистрированных краж. Увеличивается количество преступлений, совершенных в состоянии алкогольного опьянения.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Социально-экономические проблемы, существующие на данном этапе развития российского государства, значительно ослабили институт семьи, а вместе с этим ее воздействие на процесс воспитания детей. </w:t>
      </w:r>
    </w:p>
    <w:p w:rsidR="009D3D06" w:rsidRPr="00374724" w:rsidRDefault="00E71CFB">
      <w:pPr>
        <w:ind w:firstLine="540"/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Одной из негативных тенденций настоящего времени является рост распространения среди подростков и молодежи употребления психоактивных веществ, в том числе алкоголя, ингалянтов, средств бытовой химии, лекарственных препаратов, синтетических наркотиков, курительных смесей Такое потребление приводит к быстрому формированию физиологической зависимости от наркотических веществ, что создает предпосылки криминализации молодежной среды. Медицинский аспект этой проблемы заключается в появлении все более тяжелых форм сопутствующих заболеваний, трудно поддающихся лечению, нередко приводящих к ранней инвалидности и смерти больных. 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Работа, проводимая в сфере профилактики правонарушений и преступлений в подростковой и молодежной среде, дает определенный положительный результат, но уровень регистрируемых преступности, правонарушений характеризуется неустойчивостью.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За 2016 год на рассмотрение в административную комиссию муниципального образования «Александровский район» поступило 50 дел об административных правонарушениях на общую сумму – 58 000 рублей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Усилила свою работу и комиссия по делам несовершеннолетних. За 2016 год проведено 22 заседания. На контроле в комиссии по делам несовершеннолетних на 01.01.2016 года состояло 55 детей (на 12 детей меньше, чем на 01.01.2016). В комиссию поступило и рассмотрено материалов – 79 (в 2015 году – 55). В том числе: административные протоколы на законных представителей – 48, административные протоколы на несовершеннолетних – 19, постановления об отказе в возбуждении уголовного дела – 12.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Ежегодно к административной ответственности привлекаются родители, значительная часть из которых - за ненадлежащее исполнение родительских </w:t>
      </w:r>
      <w:r w:rsidRPr="00374724">
        <w:rPr>
          <w:rFonts w:ascii="Arial" w:hAnsi="Arial" w:cs="Arial"/>
        </w:rPr>
        <w:lastRenderedPageBreak/>
        <w:t>обязанностей по воспитанию, содержанию, обучению  несовершеннолетних детей:</w:t>
      </w:r>
    </w:p>
    <w:p w:rsidR="009D3D06" w:rsidRPr="00374724" w:rsidRDefault="00E71CFB">
      <w:pPr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        В 2016 году оперативная обстановка в сфере незаконного оборота наркотических средств значительных изменений по сравнению с 2015 годом не претерпела. Мониторинг сети Интернет и имеющаяся оперативная информация позволяют сделать вывод, что с 2015 года по настоящее время, в том числе, через социальные сети Интернет, как это было в течение 2013-2014 г.г., приобрести наркотики на территории оперативного обслуживания невозможно. По результатам анализа наркообстановки, можно констатировать отсутствие организованных поставок наркотических средств на территорию оперативного обслуживания и совершения преступлений связанных со сбытом наркотических средств. </w:t>
      </w:r>
    </w:p>
    <w:p w:rsidR="009D3D06" w:rsidRPr="00374724" w:rsidRDefault="00E71CFB">
      <w:pPr>
        <w:ind w:firstLine="567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В результате целенаправленной деятельности по противодействию наркопреступности за 11 месяцев текущего года МО МВД России «Стрежевской» и ОП №12 (по обслуживанию Александровского района) МО МВД России «Стрежевской» зарегистрировано 58 наркопреступлений (с учетом г. Стрежевой), что выше результата аналогичного периода прошлого года (АППГ - 40). В связи с большим количеством зарегистрированных преступлений, увеличилось количество преступлений, связанных со сбытом наркотиков, и число тяжких и особо тяжких составов. 21 уголовное дело связанные с незаконным оборотом наркотиков возбуждено по материалам выделенных из административных правонарушений по ст. 6.9 КоАП (14 уголовных дел данной категории передано, в связи с ликвидацией из Стрежевского МРО УФСКН России по Томской области). Произошло снижение по выявлению наркопритонов (за 11 месяцев 2015 года – 3, в 2016 году - 0) объясняется, в первую очередь, результатами </w:t>
      </w:r>
      <w:r w:rsidRPr="00374724">
        <w:rPr>
          <w:rFonts w:ascii="Arial" w:hAnsi="Arial" w:cs="Arial"/>
          <w:iCs/>
        </w:rPr>
        <w:t>принятых законодательных мер по</w:t>
      </w:r>
      <w:r w:rsidRPr="00374724">
        <w:rPr>
          <w:rFonts w:ascii="Arial" w:hAnsi="Arial" w:cs="Arial"/>
        </w:rPr>
        <w:t xml:space="preserve"> ограничению отпуска кодеиносодержащих лекарственных средств.</w:t>
      </w:r>
    </w:p>
    <w:p w:rsidR="009D3D06" w:rsidRPr="00374724" w:rsidRDefault="00E71CFB">
      <w:pPr>
        <w:ind w:firstLine="567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Учреждениями дополнительного образования района ДЮСШ, МБУ «КСК», велась работа по профилактике безнадзорности и правонарушений, несовершеннолетних состоящих на всех видах профилактического учета, тренерами-преподавателями проводились родительские собрания, консультации, беседы, совместные мероприятия с детьми спортивно- оздоровительной направленности. Выполняется комплексная программа по профилактике безнадзорности и правонарушений несовершеннолетних.</w:t>
      </w:r>
    </w:p>
    <w:p w:rsidR="009D3D06" w:rsidRPr="00374724" w:rsidRDefault="00E71CFB">
      <w:pPr>
        <w:ind w:firstLine="567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Учреждением здравоохранения ОГАУЗ «АРБ», а именно наркологическим кабинетом постоянно ведется работа по взаимодействию с отделением полиции №12 на территории Александровского района по своевременному выявлению и постановки на учет лиц допустивших немедицинское потребление наркотических средств и психотропных веществ. У врача нарколога состоит на «Д» учете – 6 человек, на профилактическом учете - 7 человек. Резко снизилась постановка на учет лиц, употребляющих ПАВ (психоактивные вещества)  и другие наркотические вещества. </w:t>
      </w:r>
    </w:p>
    <w:p w:rsidR="009D3D06" w:rsidRPr="00374724" w:rsidRDefault="00E71CFB">
      <w:pPr>
        <w:ind w:firstLine="567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По распоряжению Департамента общего образования Томской области от 29.08.2016 года № 617-р «Об организации и проведении социально-психологического тестирования обучающихся в общеобразовательных организациях Томской области» проведено тестирование, в котором приняло участие 5 общеобразовательных организаций, подлежали тестированию 395 учащихся, фактически приняли участие 106 учеников, не прошли тестирование по причине отказа 289 учащихся. В рамках программ в школах Александровского района проводились мероприятия: профилактические беседы, заседания советов профилактики, проведение тематических родительских собраний с целью профилактики правонарушений, проведение </w:t>
      </w:r>
      <w:r w:rsidRPr="00374724">
        <w:rPr>
          <w:rFonts w:ascii="Arial" w:hAnsi="Arial" w:cs="Arial"/>
        </w:rPr>
        <w:lastRenderedPageBreak/>
        <w:t>классных часов профилактической направленности, проведение социальных акций в рамках профилактически правонарушений среди подростков и т.д.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На территории, обслуживаемой отделом ГИБДД МО МВД России «Стрежевской» за 6 месяцев</w:t>
      </w:r>
      <w:r w:rsidRPr="00374724">
        <w:rPr>
          <w:rFonts w:ascii="Arial" w:hAnsi="Arial" w:cs="Arial"/>
        </w:rPr>
        <w:tab/>
        <w:t xml:space="preserve"> 2017 года зарегистрировано 198 дорожно–транспортных происшествий (с учетом г. Стрежевой) (в 2016 году - 187). Из числа зарегистрированных дорожно-транспортных происшествий с пострадавшими  – 18 ДТП (в 2016 году - 25), в которых погибло – 2 человека (в 2016 году - 6), в которых ранено – 32 человека (в 2016 году - 31).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Слабо на территории района проводится работа с лицами, </w:t>
      </w:r>
      <w:r w:rsidRPr="00374724">
        <w:rPr>
          <w:rFonts w:ascii="Arial" w:hAnsi="Arial" w:cs="Arial"/>
          <w:iCs/>
          <w:color w:val="000000"/>
        </w:rPr>
        <w:t xml:space="preserve"> ранее совершившими преступления и освободившимися из мест лишения свободы. Граждане, ранее совершившие преступления и освободившиеся из мест лишения свободы остаются как правило без работы, без постоянного места жительства.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Наличие программно-целевого метода в сфере предупреждения правонарушений и наркомании позволит обеспечить необходимый уровень скоординированности действий всех субъектов профилактики правонарушений, привлечение граждан, организаций всех форм собственности, общественных объединений к обеспечению правопорядка, созданию условий для эффективной социальной реабилитации и адаптации лиц, освободившихся из мест лишения свободы, больных наркоманией, развитие новых форм профилактической работы с населением Александровского района.</w:t>
      </w:r>
    </w:p>
    <w:p w:rsidR="009D3D06" w:rsidRPr="00374724" w:rsidRDefault="009D3D06">
      <w:pPr>
        <w:ind w:firstLine="540"/>
        <w:jc w:val="both"/>
        <w:rPr>
          <w:rFonts w:ascii="Arial" w:hAnsi="Arial" w:cs="Arial"/>
        </w:rPr>
      </w:pPr>
    </w:p>
    <w:p w:rsidR="009D3D06" w:rsidRPr="00374724" w:rsidRDefault="00E71CFB">
      <w:pPr>
        <w:ind w:firstLine="539"/>
        <w:jc w:val="center"/>
        <w:outlineLvl w:val="1"/>
        <w:rPr>
          <w:rFonts w:ascii="Arial" w:hAnsi="Arial" w:cs="Arial"/>
        </w:rPr>
      </w:pPr>
      <w:r w:rsidRPr="00374724">
        <w:rPr>
          <w:rFonts w:ascii="Arial" w:hAnsi="Arial" w:cs="Arial"/>
        </w:rPr>
        <w:t>II. Основные цели и задачи программы</w:t>
      </w:r>
    </w:p>
    <w:p w:rsidR="009D3D06" w:rsidRPr="00374724" w:rsidRDefault="009D3D06">
      <w:pPr>
        <w:ind w:firstLine="539"/>
        <w:jc w:val="center"/>
        <w:outlineLvl w:val="1"/>
        <w:rPr>
          <w:rFonts w:ascii="Arial" w:hAnsi="Arial" w:cs="Arial"/>
        </w:rPr>
      </w:pP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iCs/>
          <w:color w:val="000000"/>
        </w:rPr>
        <w:t>Цель программы:</w:t>
      </w:r>
      <w:r w:rsidRPr="00374724">
        <w:rPr>
          <w:rFonts w:ascii="Arial" w:hAnsi="Arial" w:cs="Arial"/>
          <w:color w:val="000000"/>
        </w:rPr>
        <w:t xml:space="preserve"> Совершенствование системы воздействия на причины и  условия правонарушений и наркомании на  территории Александровского района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  <w:iCs/>
          <w:color w:val="000000"/>
        </w:rPr>
      </w:pPr>
      <w:r w:rsidRPr="00374724">
        <w:rPr>
          <w:rFonts w:ascii="Arial" w:hAnsi="Arial" w:cs="Arial"/>
          <w:color w:val="000000"/>
        </w:rPr>
        <w:t>Задачи программы: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1)повышение уровня правовой осведомленности и правовой культуры населения;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2)совершенствование работы по предупреждению безнадзорности, правонарушений среди несовершеннолетних;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3)совершенствование работы по профилактике  правонарушений, направленной прежде всего, на борьбу со злоупотреблением спиртными напитками, алкоголизмом,  наркоманией;  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4)ресоциализация лиц, освободившихся из мест лишения свободы;  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5)формирование ценностей семейных отношений, общественного мнения по вопросам воспитания подрастающего поколения;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6)привлечение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граждан.</w:t>
      </w:r>
    </w:p>
    <w:p w:rsidR="009D3D06" w:rsidRPr="00374724" w:rsidRDefault="009D3D06">
      <w:pPr>
        <w:shd w:val="clear" w:color="auto" w:fill="FFFFFF"/>
        <w:ind w:right="20" w:firstLine="539"/>
        <w:jc w:val="both"/>
        <w:rPr>
          <w:rFonts w:ascii="Arial" w:hAnsi="Arial" w:cs="Arial"/>
        </w:rPr>
      </w:pPr>
    </w:p>
    <w:p w:rsidR="009D3D06" w:rsidRPr="00374724" w:rsidRDefault="00E71CFB">
      <w:pPr>
        <w:shd w:val="clear" w:color="auto" w:fill="FFFFFF"/>
        <w:ind w:right="20" w:firstLine="539"/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>III. Перечень основных направлений  Программы:</w:t>
      </w:r>
    </w:p>
    <w:p w:rsidR="009D3D06" w:rsidRPr="00374724" w:rsidRDefault="009D3D06">
      <w:pPr>
        <w:shd w:val="clear" w:color="auto" w:fill="FFFFFF"/>
        <w:ind w:right="20" w:firstLine="539"/>
        <w:jc w:val="center"/>
        <w:rPr>
          <w:rFonts w:ascii="Arial" w:hAnsi="Arial" w:cs="Arial"/>
        </w:rPr>
      </w:pP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1)организационные мероприятия по профилактике правонарушений на территории Александровского района;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2)профилактика правонарушений среди несовершеннолетних и молодежи;    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3)профилактика правонарушений среди лиц, освободившихся из мест лишения свободы;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4)информационно-методическое обеспечение профилактики правонарушений, наркомании, алкоголизма и табакокурения;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lastRenderedPageBreak/>
        <w:t>5)вовлечение общественности в предупреждение правонарушений и охрану общественного порядка;</w:t>
      </w:r>
    </w:p>
    <w:p w:rsidR="009D3D06" w:rsidRPr="00374724" w:rsidRDefault="00E71CFB">
      <w:pPr>
        <w:shd w:val="clear" w:color="auto" w:fill="FFFFFF"/>
        <w:ind w:right="20" w:firstLine="539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6)профилактика правонарушений, связанных с незаконным оборотом наркотиков, злоупотреблением спиртными напитками и алкоголизмом.   </w:t>
      </w:r>
    </w:p>
    <w:p w:rsidR="009D3D06" w:rsidRPr="00374724" w:rsidRDefault="00E71CFB">
      <w:pPr>
        <w:shd w:val="clear" w:color="auto" w:fill="FFFFFF"/>
        <w:spacing w:line="323" w:lineRule="exact"/>
        <w:ind w:right="20"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                                        </w:t>
      </w:r>
    </w:p>
    <w:p w:rsidR="009D3D06" w:rsidRPr="00374724" w:rsidRDefault="00E71CFB">
      <w:pPr>
        <w:ind w:firstLine="540"/>
        <w:jc w:val="center"/>
        <w:outlineLvl w:val="1"/>
        <w:rPr>
          <w:rFonts w:ascii="Arial" w:hAnsi="Arial" w:cs="Arial"/>
        </w:rPr>
      </w:pPr>
      <w:r w:rsidRPr="00374724">
        <w:rPr>
          <w:rFonts w:ascii="Arial" w:hAnsi="Arial" w:cs="Arial"/>
          <w:lang w:val="en-US"/>
        </w:rPr>
        <w:t>IV</w:t>
      </w:r>
      <w:r w:rsidRPr="00374724">
        <w:rPr>
          <w:rFonts w:ascii="Arial" w:hAnsi="Arial" w:cs="Arial"/>
        </w:rPr>
        <w:t>.Сроки реализации программы</w:t>
      </w:r>
    </w:p>
    <w:p w:rsidR="009D3D06" w:rsidRPr="00374724" w:rsidRDefault="009D3D06">
      <w:pPr>
        <w:ind w:firstLine="540"/>
        <w:outlineLvl w:val="1"/>
        <w:rPr>
          <w:rFonts w:ascii="Arial" w:hAnsi="Arial" w:cs="Arial"/>
        </w:rPr>
      </w:pP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Срок реализации программы  - 2018-2022 годы и на плановый период до 202</w:t>
      </w:r>
      <w:r w:rsidR="00C32C98" w:rsidRPr="00374724">
        <w:rPr>
          <w:rFonts w:ascii="Arial" w:hAnsi="Arial" w:cs="Arial"/>
        </w:rPr>
        <w:t>8</w:t>
      </w:r>
      <w:r w:rsidRPr="00374724">
        <w:rPr>
          <w:rFonts w:ascii="Arial" w:hAnsi="Arial" w:cs="Arial"/>
        </w:rPr>
        <w:t xml:space="preserve"> года.</w:t>
      </w:r>
    </w:p>
    <w:p w:rsidR="009D3D06" w:rsidRPr="00374724" w:rsidRDefault="009D3D06">
      <w:pPr>
        <w:ind w:firstLine="540"/>
        <w:jc w:val="both"/>
        <w:rPr>
          <w:rFonts w:ascii="Arial" w:hAnsi="Arial" w:cs="Arial"/>
        </w:rPr>
      </w:pPr>
    </w:p>
    <w:p w:rsidR="009D3D06" w:rsidRPr="00374724" w:rsidRDefault="00E71CFB">
      <w:pPr>
        <w:ind w:firstLine="540"/>
        <w:jc w:val="center"/>
        <w:rPr>
          <w:rFonts w:ascii="Arial" w:hAnsi="Arial" w:cs="Arial"/>
        </w:rPr>
      </w:pPr>
      <w:r w:rsidRPr="00374724">
        <w:rPr>
          <w:rFonts w:ascii="Arial" w:hAnsi="Arial" w:cs="Arial"/>
          <w:lang w:val="en-US"/>
        </w:rPr>
        <w:t>V</w:t>
      </w:r>
      <w:r w:rsidRPr="00374724">
        <w:rPr>
          <w:rFonts w:ascii="Arial" w:hAnsi="Arial" w:cs="Arial"/>
        </w:rPr>
        <w:t>.Объемы и источники финансирования</w:t>
      </w:r>
    </w:p>
    <w:p w:rsidR="005B64FD" w:rsidRPr="00374724" w:rsidRDefault="005B64FD">
      <w:pPr>
        <w:ind w:firstLine="540"/>
        <w:jc w:val="center"/>
        <w:rPr>
          <w:rFonts w:ascii="Arial" w:hAnsi="Arial" w:cs="Arial"/>
        </w:rPr>
      </w:pPr>
    </w:p>
    <w:p w:rsidR="005B64FD" w:rsidRPr="00374724" w:rsidRDefault="005B64FD" w:rsidP="005B64FD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Объемы и источники финансирования указаны в приложении 4 к Программе.</w:t>
      </w:r>
    </w:p>
    <w:p w:rsidR="009D3D06" w:rsidRPr="00374724" w:rsidRDefault="009D3D06">
      <w:pPr>
        <w:ind w:firstLine="540"/>
        <w:jc w:val="center"/>
        <w:rPr>
          <w:rFonts w:ascii="Arial" w:hAnsi="Arial" w:cs="Arial"/>
        </w:rPr>
      </w:pPr>
    </w:p>
    <w:p w:rsidR="009D3D06" w:rsidRPr="00374724" w:rsidRDefault="009D3D06">
      <w:pPr>
        <w:ind w:firstLine="540"/>
        <w:jc w:val="center"/>
        <w:rPr>
          <w:rFonts w:ascii="Arial" w:hAnsi="Arial" w:cs="Arial"/>
          <w:sz w:val="20"/>
          <w:szCs w:val="20"/>
          <w:lang w:eastAsia="zh-CN"/>
        </w:rPr>
      </w:pPr>
    </w:p>
    <w:p w:rsidR="009D3D06" w:rsidRPr="00374724" w:rsidRDefault="00E71CFB">
      <w:pPr>
        <w:ind w:firstLine="540"/>
        <w:jc w:val="center"/>
        <w:rPr>
          <w:rFonts w:ascii="Arial" w:hAnsi="Arial" w:cs="Arial"/>
        </w:rPr>
      </w:pPr>
      <w:r w:rsidRPr="00374724">
        <w:rPr>
          <w:rFonts w:ascii="Arial" w:hAnsi="Arial" w:cs="Arial"/>
          <w:lang w:val="en-US"/>
        </w:rPr>
        <w:t>V</w:t>
      </w:r>
      <w:r w:rsidRPr="00374724">
        <w:rPr>
          <w:rFonts w:ascii="Arial" w:hAnsi="Arial" w:cs="Arial"/>
        </w:rPr>
        <w:t>I. Ожидаемые  социально-экономические результаты  от реализации Программы</w:t>
      </w:r>
    </w:p>
    <w:p w:rsidR="009D3D06" w:rsidRPr="00374724" w:rsidRDefault="009D3D06">
      <w:pPr>
        <w:ind w:firstLine="540"/>
        <w:jc w:val="both"/>
        <w:rPr>
          <w:rFonts w:ascii="Arial" w:hAnsi="Arial" w:cs="Arial"/>
        </w:rPr>
      </w:pP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  <w:color w:val="000000"/>
        </w:rPr>
        <w:t>Снижение уровня преступности, а также заболеваемости населения синдромом зависимости от наркотиков и  алкоголя</w:t>
      </w:r>
    </w:p>
    <w:p w:rsidR="009D3D06" w:rsidRPr="00374724" w:rsidRDefault="009D3D06">
      <w:pPr>
        <w:ind w:firstLine="540"/>
        <w:jc w:val="both"/>
        <w:rPr>
          <w:rFonts w:ascii="Arial" w:hAnsi="Arial" w:cs="Arial"/>
        </w:rPr>
      </w:pPr>
    </w:p>
    <w:p w:rsidR="009D3D06" w:rsidRPr="00374724" w:rsidRDefault="00E71CFB">
      <w:pPr>
        <w:ind w:firstLine="540"/>
        <w:jc w:val="center"/>
        <w:rPr>
          <w:rFonts w:ascii="Arial" w:hAnsi="Arial" w:cs="Arial"/>
        </w:rPr>
      </w:pPr>
      <w:r w:rsidRPr="00374724">
        <w:rPr>
          <w:rFonts w:ascii="Arial" w:hAnsi="Arial" w:cs="Arial"/>
          <w:lang w:val="en-US"/>
        </w:rPr>
        <w:t>V</w:t>
      </w:r>
      <w:r w:rsidRPr="00374724">
        <w:rPr>
          <w:rFonts w:ascii="Arial" w:hAnsi="Arial" w:cs="Arial"/>
        </w:rPr>
        <w:t>. Мониторинг и оценка эффективности муниципальной программы</w:t>
      </w:r>
    </w:p>
    <w:p w:rsidR="009D3D06" w:rsidRPr="00374724" w:rsidRDefault="009D3D06">
      <w:pPr>
        <w:ind w:firstLine="540"/>
        <w:jc w:val="both"/>
        <w:rPr>
          <w:rFonts w:ascii="Arial" w:hAnsi="Arial" w:cs="Arial"/>
        </w:rPr>
      </w:pP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27.12.2023 № 1580.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9D3D06" w:rsidRPr="00374724" w:rsidRDefault="00E71CFB">
      <w:pPr>
        <w:ind w:firstLine="540"/>
        <w:jc w:val="both"/>
        <w:rPr>
          <w:rFonts w:ascii="Arial" w:hAnsi="Arial" w:cs="Arial"/>
        </w:rPr>
        <w:sectPr w:rsidR="009D3D06" w:rsidRPr="00374724">
          <w:headerReference w:type="default" r:id="rId8"/>
          <w:footerReference w:type="even" r:id="rId9"/>
          <w:footerReference w:type="default" r:id="rId10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 w:rsidRPr="00374724">
        <w:rPr>
          <w:rFonts w:ascii="Arial" w:hAnsi="Arial" w:cs="Arial"/>
          <w:b/>
        </w:rPr>
        <w:t xml:space="preserve">  </w:t>
      </w: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lastRenderedPageBreak/>
        <w:t>Приложение 1 к программе «Профилактика правонарушений</w:t>
      </w: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884F97" w:rsidRPr="00374724">
        <w:rPr>
          <w:rFonts w:ascii="Arial" w:hAnsi="Arial" w:cs="Arial"/>
          <w:color w:val="000000"/>
        </w:rPr>
        <w:t>»</w:t>
      </w:r>
      <w:r w:rsidRPr="00374724">
        <w:rPr>
          <w:rFonts w:ascii="Arial" w:hAnsi="Arial" w:cs="Arial"/>
          <w:color w:val="000000"/>
        </w:rPr>
        <w:t xml:space="preserve">  </w:t>
      </w: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                                         </w:t>
      </w:r>
      <w:r w:rsidR="00884F97" w:rsidRPr="00374724">
        <w:rPr>
          <w:rFonts w:ascii="Arial" w:hAnsi="Arial" w:cs="Arial"/>
          <w:color w:val="000000"/>
        </w:rPr>
        <w:t xml:space="preserve">        </w:t>
      </w:r>
    </w:p>
    <w:p w:rsidR="009D3D06" w:rsidRPr="00374724" w:rsidRDefault="009D3D06">
      <w:pPr>
        <w:pStyle w:val="2"/>
        <w:jc w:val="right"/>
        <w:rPr>
          <w:rFonts w:ascii="Arial" w:hAnsi="Arial" w:cs="Arial"/>
          <w:color w:val="000000"/>
          <w:sz w:val="24"/>
          <w:lang w:val="ru-RU"/>
        </w:rPr>
      </w:pPr>
    </w:p>
    <w:p w:rsidR="009D3D06" w:rsidRPr="00374724" w:rsidRDefault="00E71CFB">
      <w:pPr>
        <w:spacing w:after="200" w:line="276" w:lineRule="auto"/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5877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5"/>
        <w:gridCol w:w="1134"/>
        <w:gridCol w:w="934"/>
        <w:gridCol w:w="767"/>
        <w:gridCol w:w="851"/>
        <w:gridCol w:w="850"/>
        <w:gridCol w:w="851"/>
        <w:gridCol w:w="850"/>
        <w:gridCol w:w="851"/>
        <w:gridCol w:w="850"/>
        <w:gridCol w:w="709"/>
        <w:gridCol w:w="709"/>
        <w:gridCol w:w="709"/>
      </w:tblGrid>
      <w:tr w:rsidR="00C32C98" w:rsidRPr="00374724" w:rsidTr="000A6742">
        <w:trPr>
          <w:cantSplit/>
          <w:trHeight w:val="341"/>
        </w:trPr>
        <w:tc>
          <w:tcPr>
            <w:tcW w:w="587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№ п/п</w:t>
            </w:r>
          </w:p>
        </w:tc>
        <w:tc>
          <w:tcPr>
            <w:tcW w:w="5225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Единица измерения</w:t>
            </w:r>
          </w:p>
        </w:tc>
        <w:tc>
          <w:tcPr>
            <w:tcW w:w="8931" w:type="dxa"/>
            <w:gridSpan w:val="11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Значения целевых показателей (индикаторов)</w:t>
            </w:r>
          </w:p>
        </w:tc>
      </w:tr>
      <w:tr w:rsidR="00C32C98" w:rsidRPr="00374724" w:rsidTr="000A6742">
        <w:trPr>
          <w:cantSplit/>
          <w:trHeight w:val="536"/>
        </w:trPr>
        <w:tc>
          <w:tcPr>
            <w:tcW w:w="587" w:type="dxa"/>
            <w:vMerge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5225" w:type="dxa"/>
            <w:vMerge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934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2018</w:t>
            </w:r>
          </w:p>
        </w:tc>
        <w:tc>
          <w:tcPr>
            <w:tcW w:w="767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851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850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851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850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2028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Количество зарегистрированных преступлений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suppressLineNumbers/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124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118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116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114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112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110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Удельный вес преступлений, совершённых  в общественных местах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2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Удельный вес преступлений, совершённых в состоянии алкогольного опьянения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9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8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29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5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 xml:space="preserve">Число несовершеннолетних, состоящих на учёте,  в связи с употреблением наркотиков 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0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8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Число лиц больных наркоманией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</w:tr>
      <w:tr w:rsidR="00C32C98" w:rsidRPr="00374724" w:rsidTr="000A6742">
        <w:trPr>
          <w:trHeight w:val="20"/>
        </w:trPr>
        <w:tc>
          <w:tcPr>
            <w:tcW w:w="587" w:type="dxa"/>
            <w:noWrap/>
          </w:tcPr>
          <w:p w:rsidR="00C32C98" w:rsidRPr="00374724" w:rsidRDefault="00C32C98" w:rsidP="00C32C98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7</w:t>
            </w:r>
          </w:p>
        </w:tc>
        <w:tc>
          <w:tcPr>
            <w:tcW w:w="522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Количество правонарушений по линии незаконного оборота наркотиков</w:t>
            </w:r>
          </w:p>
        </w:tc>
        <w:tc>
          <w:tcPr>
            <w:tcW w:w="11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67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0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851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850" w:type="dxa"/>
          </w:tcPr>
          <w:p w:rsidR="00C32C98" w:rsidRPr="00374724" w:rsidRDefault="00C32C98" w:rsidP="00C32C98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</w:t>
            </w:r>
          </w:p>
        </w:tc>
      </w:tr>
    </w:tbl>
    <w:p w:rsidR="009D3D06" w:rsidRPr="00374724" w:rsidRDefault="009D3D06">
      <w:pPr>
        <w:spacing w:after="200" w:line="276" w:lineRule="auto"/>
        <w:jc w:val="center"/>
        <w:rPr>
          <w:rFonts w:ascii="Arial" w:hAnsi="Arial" w:cs="Arial"/>
        </w:rPr>
      </w:pPr>
    </w:p>
    <w:p w:rsidR="009D3D06" w:rsidRPr="00374724" w:rsidRDefault="009D3D06">
      <w:pPr>
        <w:spacing w:after="200" w:line="276" w:lineRule="auto"/>
        <w:jc w:val="center"/>
        <w:rPr>
          <w:rFonts w:ascii="Arial" w:hAnsi="Arial" w:cs="Arial"/>
        </w:rPr>
      </w:pPr>
    </w:p>
    <w:p w:rsidR="009D3D06" w:rsidRPr="00374724" w:rsidRDefault="009D3D06">
      <w:pPr>
        <w:spacing w:after="200" w:line="276" w:lineRule="auto"/>
        <w:jc w:val="center"/>
        <w:rPr>
          <w:rFonts w:ascii="Arial" w:hAnsi="Arial" w:cs="Arial"/>
        </w:rPr>
      </w:pPr>
    </w:p>
    <w:p w:rsidR="009D3D06" w:rsidRPr="00374724" w:rsidRDefault="009D3D06">
      <w:pPr>
        <w:spacing w:after="200" w:line="276" w:lineRule="auto"/>
        <w:jc w:val="center"/>
        <w:rPr>
          <w:rFonts w:ascii="Arial" w:hAnsi="Arial" w:cs="Arial"/>
        </w:rPr>
      </w:pPr>
    </w:p>
    <w:p w:rsidR="009D3D06" w:rsidRPr="00374724" w:rsidRDefault="009D3D06">
      <w:pPr>
        <w:spacing w:after="200" w:line="276" w:lineRule="auto"/>
        <w:jc w:val="center"/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  <w:sectPr w:rsidR="009D3D06" w:rsidRPr="00374724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lastRenderedPageBreak/>
        <w:t>Приложение 2 к программе «Профилактика правонарушений</w:t>
      </w: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</w:t>
      </w:r>
      <w:r w:rsidR="00C32C98" w:rsidRPr="00374724">
        <w:rPr>
          <w:rFonts w:ascii="Arial" w:hAnsi="Arial" w:cs="Arial"/>
          <w:color w:val="000000"/>
        </w:rPr>
        <w:t>»</w:t>
      </w:r>
      <w:r w:rsidRPr="00374724">
        <w:rPr>
          <w:rFonts w:ascii="Arial" w:hAnsi="Arial" w:cs="Arial"/>
          <w:color w:val="000000"/>
        </w:rPr>
        <w:t xml:space="preserve">  </w:t>
      </w:r>
    </w:p>
    <w:p w:rsidR="009D3D06" w:rsidRPr="00374724" w:rsidRDefault="00E71CFB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74724">
        <w:rPr>
          <w:rFonts w:ascii="Arial" w:hAnsi="Arial" w:cs="Arial"/>
          <w:color w:val="000000"/>
        </w:rPr>
        <w:t xml:space="preserve">                                                                         </w:t>
      </w: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E71CFB">
      <w:pPr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>Перечень мероприятий муниципальной программы</w:t>
      </w:r>
    </w:p>
    <w:p w:rsidR="00C32C98" w:rsidRPr="00374724" w:rsidRDefault="00C32C98">
      <w:pPr>
        <w:jc w:val="center"/>
        <w:rPr>
          <w:rFonts w:ascii="Arial" w:hAnsi="Arial" w:cs="Arial"/>
        </w:rPr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103"/>
        <w:gridCol w:w="2835"/>
        <w:gridCol w:w="1418"/>
        <w:gridCol w:w="3685"/>
      </w:tblGrid>
      <w:tr w:rsidR="00C32C98" w:rsidRPr="00374724" w:rsidTr="000A6742">
        <w:trPr>
          <w:cantSplit/>
          <w:trHeight w:val="843"/>
        </w:trPr>
        <w:tc>
          <w:tcPr>
            <w:tcW w:w="1858" w:type="dxa"/>
            <w:gridSpan w:val="2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103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418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Срок выполнения</w:t>
            </w:r>
          </w:p>
        </w:tc>
        <w:tc>
          <w:tcPr>
            <w:tcW w:w="3685" w:type="dxa"/>
            <w:vMerge w:val="restart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Ожидаемый непосредственный результат</w:t>
            </w:r>
          </w:p>
        </w:tc>
      </w:tr>
      <w:tr w:rsidR="00C32C98" w:rsidRPr="00374724" w:rsidTr="000A6742">
        <w:trPr>
          <w:cantSplit/>
          <w:trHeight w:val="287"/>
        </w:trPr>
        <w:tc>
          <w:tcPr>
            <w:tcW w:w="866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992" w:type="dxa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5103" w:type="dxa"/>
            <w:vMerge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vMerge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  <w:tr w:rsidR="00C32C98" w:rsidRPr="00374724" w:rsidTr="000A6742">
        <w:trPr>
          <w:trHeight w:val="250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Обеспечение работы  Межведомственной комиссии Александровского района по профилактике правонарушений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Координация работы различных ведомств профилактики правонарушений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досуга детей и подростков из малообеспеченных семей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Защита прав несовершеннолетних, принятие мер  воспитательного  воздействия к правонарушителям,  профилактика  рецидивов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Применение мер административного принуждения к  лицам, совершившим административные правонарушения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Обеспечение работы Антитеррористической комиссии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Разработка мер по  профилактике  терроризма,  устранению причин и условий,  способствующих его проявлению, обеспечению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 xml:space="preserve">защищенности объектов от возможных террористических  посягательств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Обеспечение работы Антинаркотической комиссии Александровского района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Координация работы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различных ведомств по вопросам профилактики      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наркомании и алкоголизма, противодействия незаконному обороту наркотиков, распространению ВИЧ-инфекции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Обеспечение работы Комиссии по безопасности дорожного движения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Повышение безопасности      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дорожного движения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Воспитание патриотизма у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Повышение значимости мероприятий по профилактике правонарушений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На поддержку деятельности народных дружин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2022-2027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охраны общественного порядка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Обустройство территории детского мотоклуба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2023 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C32C98" w:rsidRPr="00374724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Формирование уровня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правовой осведомленности  молодежи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Распространение полиграфической продукции по профилактике наркомании, алкоголизма и табакокурения среди молодежи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Проведение разъяснительной   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>работы среди населения района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Обеспечение образовательных учреждений  методической литературой по вопросам профилактики, работы с «трудными» подростками, семьёй. Приобретение и распространение плакатов о здоровом образе жизни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Повышение уровня правовой          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осведомленности и правовой культуры  </w:t>
            </w:r>
          </w:p>
        </w:tc>
      </w:tr>
      <w:tr w:rsidR="00C32C98" w:rsidRPr="00374724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Раннее выявление семей, детей, находящихся в социально-опасном положении. 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Создание  банка данных на семьи группы риска, проживающих на территории муниципального образования.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КДН и ЗП,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сельские поселения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, ОГАУЗ «АРБ»,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Раннее выявление детей, находящихся в сложной жизненной ситуации,    устранение причин и условий,  способствующих противоправному поведению 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Создание условий для обучающихся  в образовательных учреждениях   получения образования  путем организации работы районной психолого-медико-педагогической комиссии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 Медико-психологическая помощь учащимся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Оздоровление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Занятость детей из малообеспеченных семей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в летний период, в том числе состоящих на разных видах учёта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Организация  занятости детей и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подростков из малообеспеченных семей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Дней профилактики в образовательных учреждениях  района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РОО,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ОГАУЗ «АРБ», МП ОП «Александровское» МО МВД России «Стрежевской» УМВД России по ТО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Формирование  правовых знаний несовершеннолетних,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ответственности за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правонарушения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мониторинга занятости детей во внеурочное время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Александровский РОО, ОГБПОУ «ТПТ»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занятости и летнего отдыха детей и подростков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Повышение квалификации социальных педагогов, психологов образовательных учреждений, специалистов системы профилактики Отдела образования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Повышение уровня образования педагогов и психологов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образовательных учреждений  в конкурсе областных социальных проектов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работы профильного лагеря спортивной направленности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ежегодных уроков права для школьников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Александровский РОО,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Повышение образованности молодежи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районных молодежных дебатов по толерантности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Повышение квалификации специалистов, работающих в сфере профилактики безнадзорности и правонарушений несовершеннолетних (на базе благотворительного фонда «Новое развитие» г.Томск)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Участие  в разработке и реализации  областных социальных проектов по профилактике правонарушений и социального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сиротства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Александровский РОО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,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ОГБ ПОУ «ТПТ»,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ОГКУ «СРЦН»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Повышение уровня знаний специалистов  системы профилактики безнадзорности и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правонарушений несовершеннолетних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 в реализации проекта «Автобус профилактики» для проведения выездных профилактических мероприятий в муниципальном образовании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Администрация района, Александровский РОО, ОГБ ПОУ «ТПТ», </w:t>
            </w:r>
          </w:p>
          <w:p w:rsidR="00C32C98" w:rsidRPr="00374724" w:rsidRDefault="00C32C98" w:rsidP="00C32C98">
            <w:pP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«горячей линии» по вопросам защиты прав и интересов несовершеннолетних по «телефону доверия» на базе ОГКУ «СРЦН»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ОГКУ «СРЦН»,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ОГАУЗ «АРБ»,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Оказание помощи детям, их родителям в разрешении возникающих проблем, профилактика жестокого обращения в отношении несовершеннолетних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 профильных (смешанных) смен в лагерях отдыха для несовершеннолетних, состоящих на всех видах учета (палаточные лагеря)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Развитие новых форм отдыха несовершеннолетних «группы социального риска», профилактика правонарушений среди подростков и молодежи в летний период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Создание  временных рабочих мест для несовершеннолетних в летний период времени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района, с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ельские поселения , </w:t>
            </w:r>
          </w:p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региональном молодежном форуме «Томский коллайдер» (г.Томск)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соревнованиях по ловле рыбы «Ловись, рыбка»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Слет молодых специалистов. Конкурс «Мы-молодые!» (г.Томск)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Поощрение и награждение летних трудовых бригад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Организация  занятости    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>детей и подростков в летний период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молодежном турнире (г. Стрежевой)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семинаре «Проектирование молодежной политики на территории муниципальных образований Томской области» (г. Томск)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C32C98" w:rsidRPr="00374724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Задача 4.Профилактика правонарушений среди лиц, освободившихся из  мест лишения свободы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 xml:space="preserve">Проведение в  отношении лиц, ранее судимых,  профилактических    мероприятий,  направленных на     недопущение  совершения лицами   данных категорий  правонарушений   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Снижение количества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преступлений, совершенных лицами, ранее судимыми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 xml:space="preserve">Профессиональная подготовка безработных граждан (освобожденные из   мест лишения  свободы) по специальностям,  пользующимся спросом на рынке труда   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Администрация района,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Ресоциализация лиц, освободившихся из  мест лишения свободы   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Создание в  организациях и учреждениях рабочих мест для устройства лиц, освободившихся из мест лишения свободы, осужденных к исправительным  работам и закончивших  закрытые учебные заведения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района,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 ОГКУ «ЦЗН Александровского района»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</w:rPr>
              <w:t xml:space="preserve">Мотивация  руководителей к созданию рабочих мест, трудоустройство лиц, освободившихся из мест лишения свободы, осужденных к исправительным работам и          </w:t>
            </w:r>
            <w:r w:rsidRPr="00374724">
              <w:rPr>
                <w:rFonts w:ascii="Arial" w:hAnsi="Arial" w:cs="Arial"/>
                <w:bCs/>
                <w:sz w:val="22"/>
                <w:szCs w:val="22"/>
              </w:rPr>
              <w:br w:type="textWrapping" w:clear="all"/>
              <w:t xml:space="preserve">закончивших закрытые учебные заведения 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Задача 5.Вовлечение общественности в предупреждение правонарушений  и охрану общественного порядка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семинаров, круглых столов, совещаний, рабочих встреч для руководителей предприятий с участием представителей правоохранительных органов в целях информирования населения Александровского района об их деятельности по профилактике правонарушений, табакокурения, алкоголизма  и наркомании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ТО,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ОГАУЗ «АРБ»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Вовлечение руководителей предприятий в целях информирования населения по профилактике правонарушений, табакокурения, алкоголизма  и наркомании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Вовлечение населения в общественную правоохранительную  деятельность    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 xml:space="preserve">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Вовлечение населения в предупреждение  правонарушений и охрану            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общественного   порядка   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Организация работы  добровольного формирования ОПД  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района, 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Предупреждение совершения        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br w:type="textWrapping" w:clear="all"/>
              <w:t xml:space="preserve">противоправных  деяний             </w:t>
            </w:r>
          </w:p>
        </w:tc>
      </w:tr>
      <w:tr w:rsidR="00C32C98" w:rsidRPr="00374724" w:rsidTr="000A6742">
        <w:trPr>
          <w:trHeight w:val="282"/>
        </w:trPr>
        <w:tc>
          <w:tcPr>
            <w:tcW w:w="14899" w:type="dxa"/>
            <w:gridSpan w:val="6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Задача 6.Профилактика правонарушений, связанных с незаконным оборотом наркотиков, злоупотреблением спиртными напитками и алкоголизмом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Ежегодное проведение мониторинга масштабов распространения и незаконного потребления наркотиков и алкоголя среди обучающихся Александровского района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Александровский РОО, ОГАУЗ «АРБ»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Своевременное проведение мероприятий с целью предупреждения распространения наркотиков и алкоголя среди несовершеннолетних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Внедрение в образовательных учреждениях  педагогических и психологических технологий, авторских методик, образовательных программ, обеспечивающих развитие потребностей здорового образа жизни и навыки противостояния влиянию у обучающихся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Пропаганда здорового образа жизни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Оказание консультативной помощи родителям по вопросам ответственности несовершеннолетних за совершение противоправных деяний, в том числе по линии наркомании и токсикомании. Участие в общешкольных родительских собраниях с привлечением представителей органов системы профилактики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ОГБПОУ «ТПТ»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Оказание помощи родителям в вопросах воспитания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Проведение ежегодных акций по профилактике правонарушений, наркомании, алкоголизма и табакокурения: «Профилактика преступлений и правонарушений среди подростков», «Думай до, а не после…»,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«Профилактика вредных привычек в молодёжной среде»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Формирование здорового образа жизни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Ежемесячное проведение мониторинга масштабов распространения и незаконного потребления наркотиков и алкоголя на территории района. Выработка предложений, направленных на ликвидацию причин и условий, порождающих наркотизацию населения и преступность, связанную с наркотиками, изучение эффективности профилактической и реабилитационной работы среди лиц, злоупотребляющих наркотиками и алкоголем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ОГАУЗ «АРБ», МП ОП «Александровское» МО 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Снижение количества лиц, занимающихся наркоманией, таксикоманией, алкоголизмом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тренингов, чтение лекций для молодежи, учащихся школ, ОГБПОУ «Томский политехнический техникум», направленных на формирование стрессоустойчивости и развитие навыков противостояния влиянию наркомании и алкоголизма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Администрация района, 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ОГБПОУ «ТПТ»</w:t>
            </w: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 xml:space="preserve">, ОГАУЗ «АРБ»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Профилактика среди молодежи, направленная  на формирование стрессоустойчивости и развитие навыков противостояния влиянию наркомании и алкоголизма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Проведение акций по выявлению торговых точек, нарушающих законодательство в отношении  несовершеннолетних  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КДН и ЗП,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Оказание помощи в решении проблем,  связанных с  злоупотреблением несовершеннолетними спиртных напитков, сигарет, наркотических средств</w:t>
            </w:r>
          </w:p>
        </w:tc>
      </w:tr>
      <w:tr w:rsidR="00C32C98" w:rsidRPr="00374724" w:rsidTr="000A6742">
        <w:trPr>
          <w:trHeight w:val="282"/>
        </w:trPr>
        <w:tc>
          <w:tcPr>
            <w:tcW w:w="866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74724">
              <w:rPr>
                <w:rFonts w:ascii="Arial" w:eastAsia="Calibri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Развитие и  поддержка волонтёрского  движения  «Стиль жизни» на  территории  Александровского района</w:t>
            </w:r>
          </w:p>
        </w:tc>
        <w:tc>
          <w:tcPr>
            <w:tcW w:w="283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2018-2028</w:t>
            </w:r>
          </w:p>
        </w:tc>
        <w:tc>
          <w:tcPr>
            <w:tcW w:w="3685" w:type="dxa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Формирование  у молодёжи негативной установки на употребление ПАВ как способа решения своих проблем </w:t>
            </w:r>
          </w:p>
        </w:tc>
      </w:tr>
    </w:tbl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9D3D06" w:rsidRPr="00374724" w:rsidRDefault="009D3D06">
      <w:pPr>
        <w:jc w:val="center"/>
        <w:rPr>
          <w:rFonts w:ascii="Arial" w:hAnsi="Arial" w:cs="Arial"/>
        </w:rPr>
      </w:pPr>
    </w:p>
    <w:p w:rsidR="009D3D06" w:rsidRPr="00374724" w:rsidRDefault="00E71CFB">
      <w:pPr>
        <w:shd w:val="clear" w:color="auto" w:fill="FFFFFF"/>
        <w:ind w:left="9204"/>
        <w:rPr>
          <w:rFonts w:ascii="Arial" w:hAnsi="Arial" w:cs="Arial"/>
          <w:sz w:val="20"/>
          <w:szCs w:val="20"/>
          <w:lang w:eastAsia="zh-CN"/>
        </w:rPr>
      </w:pPr>
      <w:r w:rsidRPr="00374724">
        <w:rPr>
          <w:rFonts w:ascii="Arial" w:hAnsi="Arial" w:cs="Arial"/>
          <w:sz w:val="20"/>
          <w:szCs w:val="20"/>
          <w:lang w:eastAsia="zh-CN"/>
        </w:rPr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Pr="00374724" w:rsidRDefault="00E71CFB">
      <w:pPr>
        <w:shd w:val="clear" w:color="auto" w:fill="FFFFFF"/>
        <w:ind w:left="9204"/>
        <w:rPr>
          <w:rFonts w:ascii="Arial" w:hAnsi="Arial" w:cs="Arial"/>
          <w:sz w:val="20"/>
          <w:szCs w:val="20"/>
        </w:rPr>
      </w:pPr>
      <w:r w:rsidRPr="00374724">
        <w:rPr>
          <w:rFonts w:ascii="Arial" w:hAnsi="Arial" w:cs="Arial"/>
          <w:sz w:val="20"/>
          <w:szCs w:val="20"/>
          <w:lang w:eastAsia="zh-CN"/>
        </w:rPr>
        <w:t>и наркомании на терр</w:t>
      </w:r>
      <w:r w:rsidR="00C32C98" w:rsidRPr="00374724">
        <w:rPr>
          <w:rFonts w:ascii="Arial" w:hAnsi="Arial" w:cs="Arial"/>
          <w:sz w:val="20"/>
          <w:szCs w:val="20"/>
          <w:lang w:eastAsia="zh-CN"/>
        </w:rPr>
        <w:t>итории Александровского района</w:t>
      </w:r>
      <w:r w:rsidRPr="00374724">
        <w:rPr>
          <w:rFonts w:ascii="Arial" w:hAnsi="Arial" w:cs="Arial"/>
          <w:sz w:val="20"/>
          <w:szCs w:val="20"/>
          <w:lang w:eastAsia="zh-CN"/>
        </w:rPr>
        <w:t>»</w:t>
      </w:r>
    </w:p>
    <w:p w:rsidR="009D3D06" w:rsidRPr="00374724" w:rsidRDefault="009D3D06">
      <w:pPr>
        <w:shd w:val="clear" w:color="auto" w:fill="FFFFFF"/>
        <w:jc w:val="right"/>
        <w:rPr>
          <w:rFonts w:ascii="Arial" w:hAnsi="Arial" w:cs="Arial"/>
          <w:sz w:val="16"/>
          <w:szCs w:val="16"/>
          <w:lang w:eastAsia="zh-CN"/>
        </w:rPr>
      </w:pPr>
    </w:p>
    <w:p w:rsidR="009D3D06" w:rsidRPr="00374724" w:rsidRDefault="00E71CFB">
      <w:pPr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Ресурсное обеспечение реализации муниципальной программы за счет средств бюджета муниципального образования </w:t>
      </w:r>
    </w:p>
    <w:p w:rsidR="009D3D06" w:rsidRPr="00374724" w:rsidRDefault="00E71CFB">
      <w:pPr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>«Александровский район»</w:t>
      </w:r>
    </w:p>
    <w:p w:rsidR="00287FC5" w:rsidRPr="00374724" w:rsidRDefault="00287FC5">
      <w:pPr>
        <w:jc w:val="center"/>
        <w:rPr>
          <w:rFonts w:ascii="Arial" w:hAnsi="Arial" w:cs="Arial"/>
        </w:rPr>
      </w:pPr>
    </w:p>
    <w:p w:rsidR="00287FC5" w:rsidRPr="00374724" w:rsidRDefault="00287FC5">
      <w:pPr>
        <w:jc w:val="center"/>
        <w:rPr>
          <w:rFonts w:ascii="Arial" w:hAnsi="Arial" w:cs="Arial"/>
        </w:rPr>
      </w:pPr>
    </w:p>
    <w:tbl>
      <w:tblPr>
        <w:tblW w:w="157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1986"/>
        <w:gridCol w:w="1641"/>
        <w:gridCol w:w="710"/>
        <w:gridCol w:w="425"/>
        <w:gridCol w:w="567"/>
        <w:gridCol w:w="567"/>
        <w:gridCol w:w="567"/>
        <w:gridCol w:w="767"/>
        <w:gridCol w:w="709"/>
        <w:gridCol w:w="708"/>
        <w:gridCol w:w="708"/>
        <w:gridCol w:w="709"/>
        <w:gridCol w:w="709"/>
        <w:gridCol w:w="709"/>
        <w:gridCol w:w="708"/>
        <w:gridCol w:w="708"/>
        <w:gridCol w:w="697"/>
        <w:gridCol w:w="697"/>
      </w:tblGrid>
      <w:tr w:rsidR="00C32C98" w:rsidRPr="00374724" w:rsidTr="000A6742">
        <w:trPr>
          <w:cantSplit/>
          <w:trHeight w:val="850"/>
          <w:tblHeader/>
        </w:trPr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7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C32C98" w:rsidRPr="00374724" w:rsidTr="000A6742">
        <w:trPr>
          <w:cantSplit/>
          <w:trHeight w:val="2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ЦС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ВР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2028</w:t>
            </w:r>
          </w:p>
        </w:tc>
      </w:tr>
      <w:tr w:rsidR="00C32C98" w:rsidRPr="00374724" w:rsidTr="000A6742">
        <w:trPr>
          <w:trHeight w:val="266"/>
        </w:trPr>
        <w:tc>
          <w:tcPr>
            <w:tcW w:w="143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37,127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</w:rPr>
            </w:pPr>
            <w:r w:rsidRPr="00374724">
              <w:rPr>
                <w:rFonts w:ascii="Arial" w:hAnsi="Arial" w:cs="Arial"/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768,7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793,1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1015,7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1074,8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1112,4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1280,8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1115</w:t>
            </w:r>
          </w:p>
        </w:tc>
      </w:tr>
      <w:tr w:rsidR="00C32C98" w:rsidRPr="00374724" w:rsidTr="000A6742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Организация проводов в ряды Российской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армии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 xml:space="preserve">Отдел культуры, спорта и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 xml:space="preserve">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44,96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683,999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539,977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417,317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3138,65063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3200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4500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Организация отдыха детей в каникулярное время (областной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бюджет)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655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578,1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1229,6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На поддержку деятельности народных дружин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95,833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Обустройство территории детского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5900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399"/>
        </w:trPr>
        <w:tc>
          <w:tcPr>
            <w:tcW w:w="15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ind w:left="113" w:right="113"/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 xml:space="preserve">Информирование граждан  о способах и средствах правомерной </w:t>
            </w: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lastRenderedPageBreak/>
              <w:t>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</w:tr>
      <w:tr w:rsidR="00C32C98" w:rsidRPr="00374724" w:rsidTr="000A6742">
        <w:trPr>
          <w:trHeight w:val="285"/>
        </w:trPr>
        <w:tc>
          <w:tcPr>
            <w:tcW w:w="15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/>
                <w:sz w:val="22"/>
                <w:szCs w:val="22"/>
                <w:lang w:eastAsia="zh-CN"/>
              </w:rPr>
              <w:lastRenderedPageBreak/>
              <w:t>Задача 3. Профилактика правонарушений среди несовершеннолетних и молодежи</w:t>
            </w:r>
          </w:p>
        </w:tc>
      </w:tr>
      <w:tr w:rsidR="00C32C98" w:rsidRPr="00374724" w:rsidTr="000A6742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958,1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374724">
              <w:rPr>
                <w:rFonts w:ascii="Arial" w:hAnsi="Arial" w:cs="Arial"/>
                <w:sz w:val="22"/>
                <w:szCs w:val="22"/>
                <w:lang w:eastAsia="zh-CN"/>
              </w:rPr>
              <w:t>-</w:t>
            </w:r>
          </w:p>
        </w:tc>
      </w:tr>
    </w:tbl>
    <w:p w:rsidR="00C32C98" w:rsidRPr="00374724" w:rsidRDefault="00C32C98">
      <w:pPr>
        <w:jc w:val="center"/>
        <w:rPr>
          <w:rFonts w:ascii="Arial" w:hAnsi="Arial" w:cs="Arial"/>
        </w:rPr>
      </w:pPr>
    </w:p>
    <w:p w:rsidR="00C32C98" w:rsidRPr="00374724" w:rsidRDefault="00C32C98">
      <w:pPr>
        <w:jc w:val="center"/>
        <w:rPr>
          <w:rFonts w:ascii="Arial" w:hAnsi="Arial" w:cs="Arial"/>
        </w:rPr>
      </w:pPr>
    </w:p>
    <w:p w:rsidR="009D3D06" w:rsidRPr="00374724" w:rsidRDefault="00E71CFB">
      <w:pPr>
        <w:shd w:val="clear" w:color="auto" w:fill="FFFFFF"/>
        <w:ind w:left="9204"/>
        <w:rPr>
          <w:rFonts w:ascii="Arial" w:hAnsi="Arial" w:cs="Arial"/>
          <w:sz w:val="20"/>
          <w:szCs w:val="20"/>
          <w:lang w:eastAsia="zh-CN"/>
        </w:rPr>
      </w:pPr>
      <w:r w:rsidRPr="00374724">
        <w:rPr>
          <w:rFonts w:ascii="Arial" w:hAnsi="Arial" w:cs="Arial"/>
          <w:sz w:val="20"/>
          <w:szCs w:val="20"/>
          <w:lang w:eastAsia="zh-CN"/>
        </w:rPr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Pr="00374724" w:rsidRDefault="00E71CFB">
      <w:pPr>
        <w:shd w:val="clear" w:color="auto" w:fill="FFFFFF"/>
        <w:ind w:left="9204"/>
        <w:rPr>
          <w:rFonts w:ascii="Arial" w:hAnsi="Arial" w:cs="Arial"/>
          <w:sz w:val="20"/>
          <w:szCs w:val="20"/>
        </w:rPr>
      </w:pPr>
      <w:r w:rsidRPr="00374724">
        <w:rPr>
          <w:rFonts w:ascii="Arial" w:hAnsi="Arial" w:cs="Arial"/>
          <w:sz w:val="20"/>
          <w:szCs w:val="20"/>
          <w:lang w:eastAsia="zh-CN"/>
        </w:rPr>
        <w:lastRenderedPageBreak/>
        <w:t>и наркомании на территории Александровского района</w:t>
      </w:r>
      <w:r w:rsidR="00C32C98" w:rsidRPr="00374724">
        <w:rPr>
          <w:rFonts w:ascii="Arial" w:hAnsi="Arial" w:cs="Arial"/>
          <w:sz w:val="20"/>
          <w:szCs w:val="20"/>
          <w:lang w:eastAsia="zh-CN"/>
        </w:rPr>
        <w:t>»</w:t>
      </w:r>
    </w:p>
    <w:p w:rsidR="009D3D06" w:rsidRPr="00374724" w:rsidRDefault="009D3D06">
      <w:pPr>
        <w:jc w:val="center"/>
        <w:rPr>
          <w:rFonts w:ascii="Arial" w:hAnsi="Arial" w:cs="Arial"/>
        </w:rPr>
      </w:pPr>
    </w:p>
    <w:p w:rsidR="009D3D06" w:rsidRPr="00374724" w:rsidRDefault="00E71CFB">
      <w:pPr>
        <w:jc w:val="center"/>
        <w:rPr>
          <w:rFonts w:ascii="Arial" w:hAnsi="Arial" w:cs="Arial"/>
        </w:rPr>
      </w:pPr>
      <w:r w:rsidRPr="00374724">
        <w:rPr>
          <w:rFonts w:ascii="Arial" w:hAnsi="Arial" w:cs="Arial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9D3D06" w:rsidRPr="00374724" w:rsidRDefault="009D3D06">
      <w:pPr>
        <w:jc w:val="center"/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tbl>
      <w:tblPr>
        <w:tblW w:w="1531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274"/>
        <w:gridCol w:w="1247"/>
        <w:gridCol w:w="851"/>
        <w:gridCol w:w="992"/>
        <w:gridCol w:w="876"/>
        <w:gridCol w:w="1116"/>
        <w:gridCol w:w="1127"/>
        <w:gridCol w:w="1116"/>
        <w:gridCol w:w="1116"/>
        <w:gridCol w:w="1028"/>
        <w:gridCol w:w="904"/>
        <w:gridCol w:w="904"/>
        <w:gridCol w:w="904"/>
      </w:tblGrid>
      <w:tr w:rsidR="00C32C98" w:rsidRPr="00374724" w:rsidTr="000A6742">
        <w:trPr>
          <w:cantSplit/>
          <w:trHeight w:val="456"/>
          <w:tblHeader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Источник финансирования</w:t>
            </w:r>
          </w:p>
        </w:tc>
        <w:tc>
          <w:tcPr>
            <w:tcW w:w="121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Оценка расходов, в том числе по годам тыс. рублей</w:t>
            </w:r>
          </w:p>
        </w:tc>
      </w:tr>
      <w:tr w:rsidR="00C32C98" w:rsidRPr="00374724" w:rsidTr="000A6742">
        <w:trPr>
          <w:cantSplit/>
          <w:trHeight w:val="709"/>
          <w:tblHeader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2028</w:t>
            </w:r>
          </w:p>
        </w:tc>
      </w:tr>
      <w:tr w:rsidR="00C32C98" w:rsidRPr="00374724" w:rsidTr="000A6742">
        <w:trPr>
          <w:cantSplit/>
          <w:trHeight w:val="20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color w:val="000000"/>
                <w:lang w:eastAsia="zh-CN"/>
              </w:rPr>
              <w:t>«Профилактика правонарушений и наркомании на территории Александровского района»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Бюджет района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31078,09287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3687,2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626,5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1160,444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3960,35063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10073,999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5256,37524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1449,112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1299,112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0</w:t>
            </w:r>
          </w:p>
        </w:tc>
      </w:tr>
      <w:tr w:rsidR="00C32C98" w:rsidRPr="00374724" w:rsidTr="000A6742">
        <w:trPr>
          <w:cantSplit/>
          <w:trHeight w:val="506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Бюджет Томской области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15753,6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2206,3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1679,9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1263,7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1315,7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1074,8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1312,4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1280,8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shd w:val="clear" w:color="auto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374724">
              <w:rPr>
                <w:rFonts w:ascii="Arial" w:hAnsi="Arial" w:cs="Arial"/>
                <w:bCs/>
                <w:lang w:eastAsia="zh-CN"/>
              </w:rPr>
              <w:t>1115</w:t>
            </w:r>
          </w:p>
        </w:tc>
      </w:tr>
      <w:tr w:rsidR="00C32C98" w:rsidRPr="00374724" w:rsidTr="000A6742">
        <w:trPr>
          <w:cantSplit/>
          <w:trHeight w:val="44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2C98" w:rsidRPr="00374724" w:rsidRDefault="00C32C98" w:rsidP="00C32C98">
            <w:pPr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</w:rPr>
            </w:pPr>
            <w:r w:rsidRPr="00374724">
              <w:rPr>
                <w:rFonts w:ascii="Arial" w:hAnsi="Arial" w:cs="Arial"/>
              </w:rPr>
              <w:t>46831,69287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5893,5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2306,4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2424,144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val="en-US" w:eastAsia="zh-CN"/>
              </w:rPr>
            </w:pPr>
            <w:r w:rsidRPr="00374724">
              <w:rPr>
                <w:rFonts w:ascii="Arial" w:hAnsi="Arial" w:cs="Arial"/>
                <w:lang w:val="en-US" w:eastAsia="zh-CN"/>
              </w:rPr>
              <w:t>5276,05063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11148,799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6568,77524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2729,912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2414,112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C98" w:rsidRPr="00374724" w:rsidRDefault="00C32C98" w:rsidP="00C32C98">
            <w:pPr>
              <w:jc w:val="center"/>
              <w:rPr>
                <w:rFonts w:ascii="Arial" w:hAnsi="Arial" w:cs="Arial"/>
                <w:lang w:eastAsia="zh-CN"/>
              </w:rPr>
            </w:pPr>
            <w:r w:rsidRPr="00374724">
              <w:rPr>
                <w:rFonts w:ascii="Arial" w:hAnsi="Arial" w:cs="Arial"/>
                <w:lang w:eastAsia="zh-CN"/>
              </w:rPr>
              <w:t>1115</w:t>
            </w:r>
          </w:p>
        </w:tc>
      </w:tr>
    </w:tbl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pStyle w:val="2"/>
        <w:ind w:left="9912"/>
        <w:jc w:val="both"/>
        <w:rPr>
          <w:rFonts w:ascii="Arial" w:hAnsi="Arial" w:cs="Arial"/>
          <w:sz w:val="24"/>
          <w:szCs w:val="24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</w:rPr>
      </w:pPr>
    </w:p>
    <w:p w:rsidR="009D3D06" w:rsidRPr="00374724" w:rsidRDefault="009D3D06">
      <w:pPr>
        <w:rPr>
          <w:rFonts w:ascii="Arial" w:hAnsi="Arial" w:cs="Arial"/>
          <w:lang w:eastAsia="en-US"/>
        </w:rPr>
      </w:pPr>
    </w:p>
    <w:sectPr w:rsidR="009D3D06" w:rsidRPr="0037472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17" w:rsidRDefault="00043017">
      <w:r>
        <w:separator/>
      </w:r>
    </w:p>
  </w:endnote>
  <w:endnote w:type="continuationSeparator" w:id="0">
    <w:p w:rsidR="00043017" w:rsidRDefault="0004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1CFB" w:rsidRDefault="00E71CF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17" w:rsidRDefault="00043017">
      <w:r>
        <w:separator/>
      </w:r>
    </w:p>
  </w:footnote>
  <w:footnote w:type="continuationSeparator" w:id="0">
    <w:p w:rsidR="00043017" w:rsidRDefault="0004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74724">
      <w:rPr>
        <w:noProof/>
      </w:rPr>
      <w:t>2</w:t>
    </w:r>
    <w:r>
      <w:fldChar w:fldCharType="end"/>
    </w:r>
  </w:p>
  <w:p w:rsidR="00E71CFB" w:rsidRDefault="00E71CF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3A1"/>
    <w:multiLevelType w:val="hybridMultilevel"/>
    <w:tmpl w:val="27B256F6"/>
    <w:lvl w:ilvl="0" w:tplc="EC2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09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69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A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6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CC0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0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5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704B"/>
    <w:multiLevelType w:val="hybridMultilevel"/>
    <w:tmpl w:val="749619A4"/>
    <w:lvl w:ilvl="0" w:tplc="47BC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73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02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63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E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84D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E5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7B44D9"/>
    <w:multiLevelType w:val="hybridMultilevel"/>
    <w:tmpl w:val="07E4127C"/>
    <w:lvl w:ilvl="0" w:tplc="1412597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C18D5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AC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7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2C8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8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5E3B1F"/>
    <w:multiLevelType w:val="hybridMultilevel"/>
    <w:tmpl w:val="C096B53C"/>
    <w:lvl w:ilvl="0" w:tplc="1C3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46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97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6B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ECF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46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E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9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943CA"/>
    <w:multiLevelType w:val="hybridMultilevel"/>
    <w:tmpl w:val="D6006344"/>
    <w:lvl w:ilvl="0" w:tplc="6BDC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C6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A9F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6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0A2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CB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0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0C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DA0E68"/>
    <w:multiLevelType w:val="hybridMultilevel"/>
    <w:tmpl w:val="A3E2C26C"/>
    <w:lvl w:ilvl="0" w:tplc="DC0E936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69FA0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AB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D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D5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66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8F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A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D06"/>
    <w:rsid w:val="00043017"/>
    <w:rsid w:val="00077575"/>
    <w:rsid w:val="000824F1"/>
    <w:rsid w:val="00136D17"/>
    <w:rsid w:val="00287FC5"/>
    <w:rsid w:val="00374724"/>
    <w:rsid w:val="00477F4E"/>
    <w:rsid w:val="0057341D"/>
    <w:rsid w:val="005B64FD"/>
    <w:rsid w:val="00884F97"/>
    <w:rsid w:val="009D3D06"/>
    <w:rsid w:val="00A04017"/>
    <w:rsid w:val="00A81ADE"/>
    <w:rsid w:val="00C32C98"/>
    <w:rsid w:val="00CB7300"/>
    <w:rsid w:val="00CF31C9"/>
    <w:rsid w:val="00D16272"/>
    <w:rsid w:val="00D22814"/>
    <w:rsid w:val="00D32457"/>
    <w:rsid w:val="00DC3B31"/>
    <w:rsid w:val="00E71CFB"/>
    <w:rsid w:val="00E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character" w:customStyle="1" w:styleId="20">
    <w:name w:val="Заголовок 2 Знак"/>
    <w:link w:val="2"/>
    <w:rPr>
      <w:sz w:val="28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38216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PC71</cp:lastModifiedBy>
  <cp:revision>21</cp:revision>
  <dcterms:created xsi:type="dcterms:W3CDTF">2024-10-31T07:56:00Z</dcterms:created>
  <dcterms:modified xsi:type="dcterms:W3CDTF">2025-09-05T09:00:00Z</dcterms:modified>
  <cp:version>917504</cp:version>
</cp:coreProperties>
</file>